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rsidR="00DA282F" w:rsidRPr="00573E8F" w:rsidRDefault="00407590" w:rsidP="00CF0B58">
      <w:pPr>
        <w:pStyle w:val="Sinespaciado"/>
        <w:jc w:val="center"/>
      </w:pPr>
      <w:bookmarkStart w:id="0" w:name="_GoBack"/>
      <w:bookmarkEnd w:id="0"/>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43pt;height:63.75pt" adj="5665" fillcolor="#7030a0" strokecolor="black [3213]">
            <v:shadow on="t" color="#868686" opacity=".5" offset="-6pt,-6pt"/>
            <v:textpath style="font-family:&quot;Arial Unicode MS&quot;;v-text-kern:t" trim="t" fitpath="t" xscale="f" string="Dia de Muertos"/>
          </v:shape>
        </w:pict>
      </w:r>
    </w:p>
    <w:p w:rsidR="00DA282F" w:rsidRPr="00573E8F" w:rsidRDefault="00CF0B58" w:rsidP="00573E8F">
      <w:pPr>
        <w:pStyle w:val="Sinespaciado"/>
        <w:jc w:val="both"/>
      </w:pPr>
      <w:r>
        <w:rPr>
          <w:noProof/>
        </w:rPr>
        <w:drawing>
          <wp:anchor distT="0" distB="0" distL="114300" distR="114300" simplePos="0" relativeHeight="251664384" behindDoc="1" locked="0" layoutInCell="1" allowOverlap="1">
            <wp:simplePos x="0" y="0"/>
            <wp:positionH relativeFrom="column">
              <wp:posOffset>17145</wp:posOffset>
            </wp:positionH>
            <wp:positionV relativeFrom="paragraph">
              <wp:posOffset>-3175</wp:posOffset>
            </wp:positionV>
            <wp:extent cx="1522730" cy="670560"/>
            <wp:effectExtent l="38100" t="0" r="20320" b="186690"/>
            <wp:wrapTight wrapText="bothSides">
              <wp:wrapPolygon edited="0">
                <wp:start x="-270" y="0"/>
                <wp:lineTo x="-540" y="27614"/>
                <wp:lineTo x="21888" y="27614"/>
                <wp:lineTo x="21888" y="9818"/>
                <wp:lineTo x="21618" y="614"/>
                <wp:lineTo x="21618" y="0"/>
                <wp:lineTo x="-270" y="0"/>
              </wp:wrapPolygon>
            </wp:wrapTight>
            <wp:docPr id="59" name="Imagen 59" descr="http://ensenadita.com/news/wp-content/uploads/2013/10/22-dia-de-muertos_t670x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nsenadita.com/news/wp-content/uploads/2013/10/22-dia-de-muertos_t670x470.jpg"/>
                    <pic:cNvPicPr>
                      <a:picLocks noChangeAspect="1" noChangeArrowheads="1"/>
                    </pic:cNvPicPr>
                  </pic:nvPicPr>
                  <pic:blipFill>
                    <a:blip r:embed="rId9" cstate="print"/>
                    <a:srcRect/>
                    <a:stretch>
                      <a:fillRect/>
                    </a:stretch>
                  </pic:blipFill>
                  <pic:spPr bwMode="auto">
                    <a:xfrm>
                      <a:off x="0" y="0"/>
                      <a:ext cx="1522730" cy="6705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A282F" w:rsidRPr="00573E8F">
        <w:t>El</w:t>
      </w:r>
      <w:r w:rsidR="00DA282F" w:rsidRPr="00573E8F">
        <w:rPr>
          <w:rStyle w:val="apple-converted-space"/>
          <w:rFonts w:ascii="Agency FB" w:hAnsi="Agency FB" w:cs="Arial"/>
          <w:color w:val="000000" w:themeColor="text1"/>
          <w:sz w:val="26"/>
          <w:szCs w:val="26"/>
        </w:rPr>
        <w:t> </w:t>
      </w:r>
      <w:r w:rsidR="00DA282F" w:rsidRPr="00573E8F">
        <w:rPr>
          <w:b/>
          <w:bCs/>
        </w:rPr>
        <w:t>Día de Muertos</w:t>
      </w:r>
      <w:r w:rsidR="00DA282F" w:rsidRPr="00573E8F">
        <w:rPr>
          <w:rStyle w:val="apple-converted-space"/>
          <w:rFonts w:ascii="Agency FB" w:hAnsi="Agency FB" w:cs="Arial"/>
          <w:color w:val="000000" w:themeColor="text1"/>
          <w:sz w:val="26"/>
          <w:szCs w:val="26"/>
        </w:rPr>
        <w:t> </w:t>
      </w:r>
      <w:r w:rsidR="00DA282F" w:rsidRPr="00573E8F">
        <w:t>es una celebración</w:t>
      </w:r>
      <w:r w:rsidR="00DA282F" w:rsidRPr="00573E8F">
        <w:rPr>
          <w:rStyle w:val="apple-converted-space"/>
          <w:rFonts w:ascii="Agency FB" w:hAnsi="Agency FB" w:cs="Arial"/>
          <w:color w:val="000000" w:themeColor="text1"/>
          <w:sz w:val="26"/>
          <w:szCs w:val="26"/>
        </w:rPr>
        <w:t> </w:t>
      </w:r>
      <w:hyperlink r:id="rId10" w:tooltip="México" w:history="1">
        <w:r w:rsidR="00DA282F" w:rsidRPr="00573E8F">
          <w:rPr>
            <w:rStyle w:val="Hipervnculo"/>
            <w:rFonts w:ascii="Agency FB" w:hAnsi="Agency FB" w:cs="Arial"/>
            <w:color w:val="000000" w:themeColor="text1"/>
            <w:sz w:val="26"/>
            <w:szCs w:val="26"/>
            <w:u w:val="none"/>
          </w:rPr>
          <w:t>mexicana</w:t>
        </w:r>
      </w:hyperlink>
      <w:r w:rsidR="00DA282F" w:rsidRPr="00573E8F">
        <w:rPr>
          <w:rStyle w:val="apple-converted-space"/>
          <w:rFonts w:ascii="Agency FB" w:hAnsi="Agency FB" w:cs="Arial"/>
          <w:color w:val="000000" w:themeColor="text1"/>
          <w:sz w:val="26"/>
          <w:szCs w:val="26"/>
        </w:rPr>
        <w:t> </w:t>
      </w:r>
      <w:r w:rsidR="00DA282F" w:rsidRPr="00573E8F">
        <w:t>de origen</w:t>
      </w:r>
      <w:r w:rsidR="00DA282F" w:rsidRPr="00573E8F">
        <w:rPr>
          <w:rStyle w:val="apple-converted-space"/>
          <w:rFonts w:ascii="Agency FB" w:hAnsi="Agency FB" w:cs="Arial"/>
          <w:color w:val="000000" w:themeColor="text1"/>
          <w:sz w:val="26"/>
          <w:szCs w:val="26"/>
        </w:rPr>
        <w:t> </w:t>
      </w:r>
      <w:hyperlink r:id="rId11" w:tooltip="Mesoamérica" w:history="1">
        <w:r w:rsidR="00DA282F" w:rsidRPr="00573E8F">
          <w:rPr>
            <w:rStyle w:val="Hipervnculo"/>
            <w:rFonts w:ascii="Agency FB" w:hAnsi="Agency FB" w:cs="Arial"/>
            <w:color w:val="000000" w:themeColor="text1"/>
            <w:sz w:val="26"/>
            <w:szCs w:val="26"/>
            <w:u w:val="none"/>
          </w:rPr>
          <w:t>mesoamericano</w:t>
        </w:r>
      </w:hyperlink>
      <w:r w:rsidR="00DA282F" w:rsidRPr="00573E8F">
        <w:rPr>
          <w:rStyle w:val="apple-converted-space"/>
          <w:rFonts w:ascii="Agency FB" w:hAnsi="Agency FB" w:cs="Arial"/>
          <w:color w:val="000000" w:themeColor="text1"/>
          <w:sz w:val="26"/>
          <w:szCs w:val="26"/>
        </w:rPr>
        <w:t> </w:t>
      </w:r>
      <w:r w:rsidR="00DA282F" w:rsidRPr="00573E8F">
        <w:t>que honra a los</w:t>
      </w:r>
      <w:r w:rsidR="00DA282F" w:rsidRPr="00573E8F">
        <w:rPr>
          <w:rStyle w:val="apple-converted-space"/>
          <w:rFonts w:ascii="Agency FB" w:hAnsi="Agency FB" w:cs="Arial"/>
          <w:color w:val="000000" w:themeColor="text1"/>
          <w:sz w:val="26"/>
          <w:szCs w:val="26"/>
        </w:rPr>
        <w:t> </w:t>
      </w:r>
      <w:hyperlink r:id="rId12" w:tooltip="Defunción" w:history="1">
        <w:r w:rsidR="00DA282F" w:rsidRPr="00573E8F">
          <w:rPr>
            <w:rStyle w:val="Hipervnculo"/>
            <w:rFonts w:ascii="Agency FB" w:hAnsi="Agency FB" w:cs="Arial"/>
            <w:color w:val="000000" w:themeColor="text1"/>
            <w:sz w:val="26"/>
            <w:szCs w:val="26"/>
            <w:u w:val="none"/>
          </w:rPr>
          <w:t>difuntos</w:t>
        </w:r>
      </w:hyperlink>
      <w:r w:rsidR="00DA282F" w:rsidRPr="00573E8F">
        <w:rPr>
          <w:rStyle w:val="apple-converted-space"/>
          <w:rFonts w:ascii="Agency FB" w:hAnsi="Agency FB" w:cs="Arial"/>
          <w:color w:val="000000" w:themeColor="text1"/>
          <w:sz w:val="26"/>
          <w:szCs w:val="26"/>
        </w:rPr>
        <w:t> </w:t>
      </w:r>
      <w:r w:rsidR="00DA282F" w:rsidRPr="00573E8F">
        <w:t>el</w:t>
      </w:r>
      <w:r w:rsidR="00DA282F" w:rsidRPr="00573E8F">
        <w:rPr>
          <w:rStyle w:val="apple-converted-space"/>
          <w:rFonts w:ascii="Agency FB" w:hAnsi="Agency FB" w:cs="Arial"/>
          <w:color w:val="000000" w:themeColor="text1"/>
          <w:sz w:val="26"/>
          <w:szCs w:val="26"/>
        </w:rPr>
        <w:t> </w:t>
      </w:r>
      <w:hyperlink r:id="rId13" w:tooltip="2 de noviembre" w:history="1">
        <w:r w:rsidR="00DA282F" w:rsidRPr="00573E8F">
          <w:rPr>
            <w:rStyle w:val="Hipervnculo"/>
            <w:rFonts w:ascii="Agency FB" w:hAnsi="Agency FB" w:cs="Arial"/>
            <w:color w:val="000000" w:themeColor="text1"/>
            <w:sz w:val="26"/>
            <w:szCs w:val="26"/>
            <w:u w:val="none"/>
          </w:rPr>
          <w:t>2 de noviembre</w:t>
        </w:r>
      </w:hyperlink>
      <w:r w:rsidR="00DA282F" w:rsidRPr="00573E8F">
        <w:t>, comienza desde el</w:t>
      </w:r>
      <w:r w:rsidR="00DA282F" w:rsidRPr="00573E8F">
        <w:rPr>
          <w:rStyle w:val="apple-converted-space"/>
          <w:rFonts w:ascii="Agency FB" w:hAnsi="Agency FB" w:cs="Arial"/>
          <w:color w:val="000000" w:themeColor="text1"/>
          <w:sz w:val="26"/>
          <w:szCs w:val="26"/>
        </w:rPr>
        <w:t> </w:t>
      </w:r>
      <w:hyperlink r:id="rId14" w:tooltip="1 de noviembre" w:history="1">
        <w:r w:rsidR="00DA282F" w:rsidRPr="00573E8F">
          <w:rPr>
            <w:rStyle w:val="Hipervnculo"/>
            <w:rFonts w:ascii="Agency FB" w:hAnsi="Agency FB" w:cs="Arial"/>
            <w:color w:val="000000" w:themeColor="text1"/>
            <w:sz w:val="26"/>
            <w:szCs w:val="26"/>
            <w:u w:val="none"/>
          </w:rPr>
          <w:t>1 de noviembre</w:t>
        </w:r>
      </w:hyperlink>
      <w:r w:rsidR="00DA282F" w:rsidRPr="00573E8F">
        <w:t>, y coincide con las celebraciones</w:t>
      </w:r>
      <w:r w:rsidR="00DA282F" w:rsidRPr="00573E8F">
        <w:rPr>
          <w:rStyle w:val="apple-converted-space"/>
          <w:rFonts w:ascii="Agency FB" w:hAnsi="Agency FB" w:cs="Arial"/>
          <w:color w:val="000000" w:themeColor="text1"/>
          <w:sz w:val="26"/>
          <w:szCs w:val="26"/>
        </w:rPr>
        <w:t> </w:t>
      </w:r>
      <w:hyperlink r:id="rId15" w:tooltip="Catolicismo" w:history="1">
        <w:r w:rsidR="00DA282F" w:rsidRPr="00573E8F">
          <w:rPr>
            <w:rStyle w:val="Hipervnculo"/>
            <w:rFonts w:ascii="Agency FB" w:hAnsi="Agency FB" w:cs="Arial"/>
            <w:color w:val="000000" w:themeColor="text1"/>
            <w:sz w:val="26"/>
            <w:szCs w:val="26"/>
            <w:u w:val="none"/>
          </w:rPr>
          <w:t>católicas</w:t>
        </w:r>
      </w:hyperlink>
      <w:r w:rsidR="00DA282F" w:rsidRPr="00573E8F">
        <w:rPr>
          <w:rStyle w:val="apple-converted-space"/>
          <w:rFonts w:ascii="Agency FB" w:hAnsi="Agency FB" w:cs="Arial"/>
          <w:color w:val="000000" w:themeColor="text1"/>
          <w:sz w:val="26"/>
          <w:szCs w:val="26"/>
        </w:rPr>
        <w:t> </w:t>
      </w:r>
      <w:r w:rsidR="00DA282F" w:rsidRPr="00573E8F">
        <w:t>de</w:t>
      </w:r>
      <w:r w:rsidR="00DA282F" w:rsidRPr="00573E8F">
        <w:rPr>
          <w:rStyle w:val="apple-converted-space"/>
          <w:rFonts w:ascii="Agency FB" w:hAnsi="Agency FB" w:cs="Arial"/>
          <w:color w:val="000000" w:themeColor="text1"/>
          <w:sz w:val="26"/>
          <w:szCs w:val="26"/>
        </w:rPr>
        <w:t> </w:t>
      </w:r>
      <w:hyperlink r:id="rId16" w:tooltip="Conmemoración de los Fieles Difuntos" w:history="1">
        <w:r w:rsidR="00DA282F" w:rsidRPr="00573E8F">
          <w:rPr>
            <w:rStyle w:val="Hipervnculo"/>
            <w:rFonts w:ascii="Agency FB" w:hAnsi="Agency FB" w:cs="Arial"/>
            <w:b/>
            <w:bCs/>
            <w:color w:val="000000" w:themeColor="text1"/>
            <w:sz w:val="26"/>
            <w:szCs w:val="26"/>
            <w:u w:val="none"/>
          </w:rPr>
          <w:t>Día de los Fieles Difuntos</w:t>
        </w:r>
      </w:hyperlink>
      <w:r w:rsidR="00DA282F" w:rsidRPr="00573E8F">
        <w:rPr>
          <w:rStyle w:val="apple-converted-space"/>
          <w:rFonts w:ascii="Agency FB" w:hAnsi="Agency FB" w:cs="Arial"/>
          <w:color w:val="000000" w:themeColor="text1"/>
          <w:sz w:val="26"/>
          <w:szCs w:val="26"/>
        </w:rPr>
        <w:t> </w:t>
      </w:r>
      <w:r w:rsidR="00DA282F" w:rsidRPr="00573E8F">
        <w:t>y</w:t>
      </w:r>
      <w:r w:rsidR="00DA282F" w:rsidRPr="00573E8F">
        <w:rPr>
          <w:rStyle w:val="apple-converted-space"/>
          <w:rFonts w:ascii="Agency FB" w:hAnsi="Agency FB" w:cs="Arial"/>
          <w:color w:val="000000" w:themeColor="text1"/>
          <w:sz w:val="26"/>
          <w:szCs w:val="26"/>
        </w:rPr>
        <w:t> </w:t>
      </w:r>
      <w:hyperlink r:id="rId17" w:tooltip="Todos los Santos" w:history="1">
        <w:r w:rsidR="00DA282F" w:rsidRPr="00573E8F">
          <w:rPr>
            <w:rStyle w:val="Hipervnculo"/>
            <w:rFonts w:ascii="Agency FB" w:hAnsi="Agency FB" w:cs="Arial"/>
            <w:b/>
            <w:bCs/>
            <w:color w:val="000000" w:themeColor="text1"/>
            <w:sz w:val="26"/>
            <w:szCs w:val="26"/>
            <w:u w:val="none"/>
          </w:rPr>
          <w:t>Todos los Santos</w:t>
        </w:r>
      </w:hyperlink>
      <w:r w:rsidR="00DA282F" w:rsidRPr="00573E8F">
        <w:t>.</w:t>
      </w:r>
    </w:p>
    <w:p w:rsidR="00DA282F" w:rsidRPr="00573E8F" w:rsidRDefault="00CF0B58" w:rsidP="00573E8F">
      <w:pPr>
        <w:pStyle w:val="Sinespaciado"/>
        <w:jc w:val="both"/>
      </w:pPr>
      <w:r>
        <w:rPr>
          <w:noProof/>
        </w:rPr>
        <w:drawing>
          <wp:anchor distT="0" distB="0" distL="114300" distR="114300" simplePos="0" relativeHeight="251660288" behindDoc="1" locked="0" layoutInCell="1" allowOverlap="1">
            <wp:simplePos x="0" y="0"/>
            <wp:positionH relativeFrom="column">
              <wp:posOffset>1865630</wp:posOffset>
            </wp:positionH>
            <wp:positionV relativeFrom="paragraph">
              <wp:posOffset>462915</wp:posOffset>
            </wp:positionV>
            <wp:extent cx="1261110" cy="1686560"/>
            <wp:effectExtent l="19050" t="0" r="0" b="0"/>
            <wp:wrapSquare wrapText="bothSides"/>
            <wp:docPr id="9" name="Imagen 43" descr="http://artenlazotea.mx/wp-content/uploads/2012/10/552316_285625404880460_1948555288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rtenlazotea.mx/wp-content/uploads/2012/10/552316_285625404880460_1948555288_n.jpeg"/>
                    <pic:cNvPicPr>
                      <a:picLocks noChangeAspect="1" noChangeArrowheads="1"/>
                    </pic:cNvPicPr>
                  </pic:nvPicPr>
                  <pic:blipFill>
                    <a:blip r:embed="rId18"/>
                    <a:srcRect/>
                    <a:stretch>
                      <a:fillRect/>
                    </a:stretch>
                  </pic:blipFill>
                  <pic:spPr bwMode="auto">
                    <a:xfrm>
                      <a:off x="0" y="0"/>
                      <a:ext cx="1261110" cy="1686560"/>
                    </a:xfrm>
                    <a:prstGeom prst="rect">
                      <a:avLst/>
                    </a:prstGeom>
                    <a:ln>
                      <a:noFill/>
                    </a:ln>
                    <a:effectLst>
                      <a:softEdge rad="112500"/>
                    </a:effectLst>
                  </pic:spPr>
                </pic:pic>
              </a:graphicData>
            </a:graphic>
          </wp:anchor>
        </w:drawing>
      </w:r>
      <w:r w:rsidR="00DA282F" w:rsidRPr="00573E8F">
        <w:t>Es una festividad que se celebra en México y en algunos países de</w:t>
      </w:r>
      <w:r w:rsidR="00DA282F" w:rsidRPr="00573E8F">
        <w:rPr>
          <w:rStyle w:val="apple-converted-space"/>
          <w:rFonts w:ascii="Agency FB" w:hAnsi="Agency FB" w:cs="Arial"/>
          <w:color w:val="000000" w:themeColor="text1"/>
          <w:sz w:val="26"/>
          <w:szCs w:val="26"/>
        </w:rPr>
        <w:t> </w:t>
      </w:r>
      <w:hyperlink r:id="rId19" w:tooltip="América Central" w:history="1">
        <w:r w:rsidR="00DA282F" w:rsidRPr="00573E8F">
          <w:rPr>
            <w:rStyle w:val="Hipervnculo"/>
            <w:rFonts w:ascii="Agency FB" w:hAnsi="Agency FB" w:cs="Arial"/>
            <w:color w:val="000000" w:themeColor="text1"/>
            <w:sz w:val="26"/>
            <w:szCs w:val="26"/>
            <w:u w:val="none"/>
          </w:rPr>
          <w:t>América Central</w:t>
        </w:r>
      </w:hyperlink>
      <w:r w:rsidR="00DA282F" w:rsidRPr="00573E8F">
        <w:t>, así como en muchas comunidades de los</w:t>
      </w:r>
      <w:r w:rsidR="00DA282F" w:rsidRPr="00573E8F">
        <w:rPr>
          <w:rStyle w:val="apple-converted-space"/>
          <w:rFonts w:ascii="Agency FB" w:hAnsi="Agency FB" w:cs="Arial"/>
          <w:color w:val="000000" w:themeColor="text1"/>
          <w:sz w:val="26"/>
          <w:szCs w:val="26"/>
        </w:rPr>
        <w:t> </w:t>
      </w:r>
      <w:hyperlink r:id="rId20" w:tooltip="Estados Unidos" w:history="1">
        <w:r w:rsidR="00DA282F" w:rsidRPr="00573E8F">
          <w:rPr>
            <w:rStyle w:val="Hipervnculo"/>
            <w:rFonts w:ascii="Agency FB" w:hAnsi="Agency FB" w:cs="Arial"/>
            <w:color w:val="000000" w:themeColor="text1"/>
            <w:sz w:val="26"/>
            <w:szCs w:val="26"/>
            <w:u w:val="none"/>
          </w:rPr>
          <w:t>Estados Unidos</w:t>
        </w:r>
      </w:hyperlink>
      <w:r w:rsidR="00DA282F" w:rsidRPr="00573E8F">
        <w:t>, donde existe una gran población mexicana y centroamericana. La</w:t>
      </w:r>
      <w:r w:rsidR="00DA282F" w:rsidRPr="00573E8F">
        <w:rPr>
          <w:rStyle w:val="apple-converted-space"/>
          <w:rFonts w:ascii="Agency FB" w:hAnsi="Agency FB" w:cs="Arial"/>
          <w:color w:val="000000" w:themeColor="text1"/>
          <w:sz w:val="26"/>
          <w:szCs w:val="26"/>
        </w:rPr>
        <w:t> </w:t>
      </w:r>
      <w:hyperlink r:id="rId21" w:tooltip="Unesco" w:history="1">
        <w:r w:rsidR="00DA282F" w:rsidRPr="00573E8F">
          <w:rPr>
            <w:rStyle w:val="Hipervnculo"/>
            <w:rFonts w:ascii="Agency FB" w:hAnsi="Agency FB" w:cs="Arial"/>
            <w:color w:val="000000" w:themeColor="text1"/>
            <w:sz w:val="26"/>
            <w:szCs w:val="26"/>
            <w:u w:val="none"/>
          </w:rPr>
          <w:t>Unesco</w:t>
        </w:r>
      </w:hyperlink>
      <w:r w:rsidR="00DA282F" w:rsidRPr="00573E8F">
        <w:rPr>
          <w:rStyle w:val="apple-converted-space"/>
          <w:rFonts w:ascii="Agency FB" w:hAnsi="Agency FB" w:cs="Arial"/>
          <w:color w:val="000000" w:themeColor="text1"/>
          <w:sz w:val="26"/>
          <w:szCs w:val="26"/>
        </w:rPr>
        <w:t> </w:t>
      </w:r>
      <w:r w:rsidR="00DA282F" w:rsidRPr="00573E8F">
        <w:t>ha declarado la festividad como</w:t>
      </w:r>
      <w:r w:rsidR="00DA282F" w:rsidRPr="00573E8F">
        <w:rPr>
          <w:rStyle w:val="apple-converted-space"/>
          <w:rFonts w:ascii="Agency FB" w:hAnsi="Agency FB" w:cs="Arial"/>
          <w:color w:val="000000" w:themeColor="text1"/>
          <w:sz w:val="26"/>
          <w:szCs w:val="26"/>
        </w:rPr>
        <w:t> </w:t>
      </w:r>
      <w:hyperlink r:id="rId22" w:tooltip="Patrimonio Cultural Inmaterial de la Humanidad" w:history="1">
        <w:r w:rsidR="00DA282F" w:rsidRPr="00573E8F">
          <w:rPr>
            <w:rStyle w:val="Hipervnculo"/>
            <w:rFonts w:ascii="Agency FB" w:hAnsi="Agency FB" w:cs="Arial"/>
            <w:color w:val="000000" w:themeColor="text1"/>
            <w:sz w:val="26"/>
            <w:szCs w:val="26"/>
            <w:u w:val="none"/>
          </w:rPr>
          <w:t>Patrimonio Cultural Inmaterial de la Humanidad</w:t>
        </w:r>
      </w:hyperlink>
      <w:r w:rsidR="00DA282F" w:rsidRPr="00573E8F">
        <w:t>.</w:t>
      </w:r>
      <w:hyperlink r:id="rId23" w:anchor="cite_note-1" w:history="1">
        <w:r w:rsidR="00DA282F" w:rsidRPr="00573E8F">
          <w:rPr>
            <w:rStyle w:val="Hipervnculo"/>
            <w:rFonts w:ascii="Agency FB" w:hAnsi="Agency FB" w:cs="Arial"/>
            <w:color w:val="000000" w:themeColor="text1"/>
            <w:sz w:val="26"/>
            <w:szCs w:val="26"/>
            <w:u w:val="none"/>
            <w:vertAlign w:val="superscript"/>
          </w:rPr>
          <w:t>1</w:t>
        </w:r>
      </w:hyperlink>
      <w:r w:rsidR="00DA282F" w:rsidRPr="00573E8F">
        <w:rPr>
          <w:rStyle w:val="apple-converted-space"/>
          <w:rFonts w:ascii="Agency FB" w:hAnsi="Agency FB" w:cs="Arial"/>
          <w:color w:val="000000" w:themeColor="text1"/>
          <w:sz w:val="26"/>
          <w:szCs w:val="26"/>
        </w:rPr>
        <w:t> </w:t>
      </w:r>
      <w:r w:rsidR="00DA282F" w:rsidRPr="00573E8F">
        <w:t>Existe en</w:t>
      </w:r>
      <w:r w:rsidR="00DA282F" w:rsidRPr="00573E8F">
        <w:rPr>
          <w:rStyle w:val="apple-converted-space"/>
          <w:rFonts w:ascii="Agency FB" w:hAnsi="Agency FB" w:cs="Arial"/>
          <w:color w:val="000000" w:themeColor="text1"/>
          <w:sz w:val="26"/>
          <w:szCs w:val="26"/>
        </w:rPr>
        <w:t> </w:t>
      </w:r>
      <w:hyperlink r:id="rId24" w:tooltip="Brasil" w:history="1">
        <w:r w:rsidR="00DA282F" w:rsidRPr="00573E8F">
          <w:rPr>
            <w:rStyle w:val="Hipervnculo"/>
            <w:rFonts w:ascii="Agency FB" w:hAnsi="Agency FB" w:cs="Arial"/>
            <w:color w:val="000000" w:themeColor="text1"/>
            <w:sz w:val="26"/>
            <w:szCs w:val="26"/>
            <w:u w:val="none"/>
          </w:rPr>
          <w:t>Brasil</w:t>
        </w:r>
      </w:hyperlink>
      <w:r w:rsidR="00DA282F" w:rsidRPr="00573E8F">
        <w:rPr>
          <w:rStyle w:val="apple-converted-space"/>
          <w:rFonts w:ascii="Agency FB" w:hAnsi="Agency FB" w:cs="Arial"/>
          <w:color w:val="000000" w:themeColor="text1"/>
          <w:sz w:val="26"/>
          <w:szCs w:val="26"/>
        </w:rPr>
        <w:t> </w:t>
      </w:r>
      <w:r w:rsidR="00DA282F" w:rsidRPr="00573E8F">
        <w:t>una celebración similar conocida como</w:t>
      </w:r>
      <w:r w:rsidR="00DA282F" w:rsidRPr="00573E8F">
        <w:rPr>
          <w:rStyle w:val="apple-converted-space"/>
          <w:rFonts w:ascii="Agency FB" w:hAnsi="Agency FB" w:cs="Arial"/>
          <w:color w:val="000000" w:themeColor="text1"/>
          <w:sz w:val="26"/>
          <w:szCs w:val="26"/>
        </w:rPr>
        <w:t> </w:t>
      </w:r>
      <w:hyperlink r:id="rId25" w:tooltip="Dia dos Finados" w:history="1">
        <w:r w:rsidR="00DA282F" w:rsidRPr="00573E8F">
          <w:rPr>
            <w:rStyle w:val="Hipervnculo"/>
            <w:rFonts w:ascii="Agency FB" w:hAnsi="Agency FB" w:cs="Arial"/>
            <w:color w:val="000000" w:themeColor="text1"/>
            <w:sz w:val="26"/>
            <w:szCs w:val="26"/>
            <w:u w:val="none"/>
          </w:rPr>
          <w:t>Día dos Finados</w:t>
        </w:r>
      </w:hyperlink>
      <w:r w:rsidR="00DA282F" w:rsidRPr="00573E8F">
        <w:t>, aunque esta festividad no tiene las mismas raíces prehispánicas que el Día de los Muertos.</w:t>
      </w:r>
    </w:p>
    <w:p w:rsidR="00DA282F" w:rsidRPr="00573E8F" w:rsidRDefault="00CF0B58" w:rsidP="00573E8F">
      <w:pPr>
        <w:pStyle w:val="Sinespaciado"/>
        <w:jc w:val="both"/>
      </w:pPr>
      <w:r>
        <w:rPr>
          <w:noProof/>
        </w:rPr>
        <w:drawing>
          <wp:anchor distT="0" distB="0" distL="114300" distR="114300" simplePos="0" relativeHeight="251659264" behindDoc="0" locked="0" layoutInCell="1" allowOverlap="1">
            <wp:simplePos x="0" y="0"/>
            <wp:positionH relativeFrom="column">
              <wp:posOffset>2496185</wp:posOffset>
            </wp:positionH>
            <wp:positionV relativeFrom="paragraph">
              <wp:posOffset>762000</wp:posOffset>
            </wp:positionV>
            <wp:extent cx="1165225" cy="948690"/>
            <wp:effectExtent l="38100" t="0" r="15875" b="270510"/>
            <wp:wrapSquare wrapText="bothSides"/>
            <wp:docPr id="40" name="Imagen 40" descr="http://cdn.ntrzacatecas.com/archivos/2012/10/dia-de-muer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dn.ntrzacatecas.com/archivos/2012/10/dia-de-muertos.jpg"/>
                    <pic:cNvPicPr>
                      <a:picLocks noChangeAspect="1" noChangeArrowheads="1"/>
                    </pic:cNvPicPr>
                  </pic:nvPicPr>
                  <pic:blipFill>
                    <a:blip r:embed="rId26" cstate="print"/>
                    <a:srcRect/>
                    <a:stretch>
                      <a:fillRect/>
                    </a:stretch>
                  </pic:blipFill>
                  <pic:spPr bwMode="auto">
                    <a:xfrm>
                      <a:off x="0" y="0"/>
                      <a:ext cx="1165225" cy="948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A282F" w:rsidRPr="00573E8F">
        <w:t>Los orígenes de la celebración del Día de Muertos en</w:t>
      </w:r>
      <w:r w:rsidR="00DA282F" w:rsidRPr="00573E8F">
        <w:rPr>
          <w:rStyle w:val="apple-converted-space"/>
          <w:rFonts w:ascii="Agency FB" w:hAnsi="Agency FB" w:cs="Arial"/>
          <w:color w:val="000000" w:themeColor="text1"/>
          <w:sz w:val="26"/>
          <w:szCs w:val="26"/>
        </w:rPr>
        <w:t> </w:t>
      </w:r>
      <w:hyperlink r:id="rId27" w:tooltip="México" w:history="1">
        <w:r w:rsidR="00DA282F" w:rsidRPr="00573E8F">
          <w:rPr>
            <w:rStyle w:val="Hipervnculo"/>
            <w:rFonts w:ascii="Agency FB" w:hAnsi="Agency FB" w:cs="Arial"/>
            <w:color w:val="000000" w:themeColor="text1"/>
            <w:sz w:val="26"/>
            <w:szCs w:val="26"/>
            <w:u w:val="none"/>
          </w:rPr>
          <w:t>México</w:t>
        </w:r>
      </w:hyperlink>
      <w:r w:rsidR="00DA282F" w:rsidRPr="00573E8F">
        <w:rPr>
          <w:rStyle w:val="apple-converted-space"/>
          <w:rFonts w:ascii="Agency FB" w:hAnsi="Agency FB" w:cs="Arial"/>
          <w:color w:val="000000" w:themeColor="text1"/>
          <w:sz w:val="26"/>
          <w:szCs w:val="26"/>
        </w:rPr>
        <w:t> </w:t>
      </w:r>
      <w:r w:rsidR="00DA282F" w:rsidRPr="00573E8F">
        <w:t>son anteriores a la llegada de los españoles. Hay registro de celebraciones en las etnias</w:t>
      </w:r>
      <w:r w:rsidR="00DA282F" w:rsidRPr="00573E8F">
        <w:rPr>
          <w:rStyle w:val="apple-converted-space"/>
          <w:rFonts w:ascii="Agency FB" w:hAnsi="Agency FB" w:cs="Arial"/>
          <w:color w:val="000000" w:themeColor="text1"/>
          <w:sz w:val="26"/>
          <w:szCs w:val="26"/>
        </w:rPr>
        <w:t> </w:t>
      </w:r>
      <w:hyperlink r:id="rId28" w:tooltip="Mexica" w:history="1">
        <w:r w:rsidR="00DA282F" w:rsidRPr="00573E8F">
          <w:rPr>
            <w:rStyle w:val="Hipervnculo"/>
            <w:rFonts w:ascii="Agency FB" w:hAnsi="Agency FB" w:cs="Arial"/>
            <w:color w:val="000000" w:themeColor="text1"/>
            <w:sz w:val="26"/>
            <w:szCs w:val="26"/>
            <w:u w:val="none"/>
          </w:rPr>
          <w:t>mexica</w:t>
        </w:r>
      </w:hyperlink>
      <w:r w:rsidR="00DA282F" w:rsidRPr="00573E8F">
        <w:t>,</w:t>
      </w:r>
      <w:r w:rsidR="00DA282F" w:rsidRPr="00573E8F">
        <w:rPr>
          <w:rStyle w:val="apple-converted-space"/>
          <w:rFonts w:ascii="Agency FB" w:hAnsi="Agency FB" w:cs="Arial"/>
          <w:color w:val="000000" w:themeColor="text1"/>
          <w:sz w:val="26"/>
          <w:szCs w:val="26"/>
        </w:rPr>
        <w:t> </w:t>
      </w:r>
      <w:hyperlink r:id="rId29" w:tooltip="Cultura maya" w:history="1">
        <w:r w:rsidR="00DA282F" w:rsidRPr="00573E8F">
          <w:rPr>
            <w:rStyle w:val="Hipervnculo"/>
            <w:rFonts w:ascii="Agency FB" w:hAnsi="Agency FB" w:cs="Arial"/>
            <w:color w:val="000000" w:themeColor="text1"/>
            <w:sz w:val="26"/>
            <w:szCs w:val="26"/>
            <w:u w:val="none"/>
          </w:rPr>
          <w:t>maya</w:t>
        </w:r>
      </w:hyperlink>
      <w:r w:rsidR="00DA282F" w:rsidRPr="00573E8F">
        <w:t>,</w:t>
      </w:r>
      <w:r w:rsidR="00DA282F" w:rsidRPr="00573E8F">
        <w:rPr>
          <w:rStyle w:val="apple-converted-space"/>
          <w:rFonts w:ascii="Agency FB" w:hAnsi="Agency FB" w:cs="Arial"/>
          <w:color w:val="000000" w:themeColor="text1"/>
          <w:sz w:val="26"/>
          <w:szCs w:val="26"/>
        </w:rPr>
        <w:t> </w:t>
      </w:r>
      <w:hyperlink r:id="rId30" w:tooltip="Pueblo purépecha" w:history="1">
        <w:r w:rsidR="00DA282F" w:rsidRPr="00573E8F">
          <w:rPr>
            <w:rStyle w:val="Hipervnculo"/>
            <w:rFonts w:ascii="Agency FB" w:hAnsi="Agency FB" w:cs="Arial"/>
            <w:color w:val="000000" w:themeColor="text1"/>
            <w:sz w:val="26"/>
            <w:szCs w:val="26"/>
            <w:u w:val="none"/>
          </w:rPr>
          <w:t>purépecha</w:t>
        </w:r>
      </w:hyperlink>
      <w:r w:rsidR="00DA282F" w:rsidRPr="00573E8F">
        <w:rPr>
          <w:rStyle w:val="apple-converted-space"/>
          <w:rFonts w:ascii="Agency FB" w:hAnsi="Agency FB" w:cs="Arial"/>
          <w:color w:val="000000" w:themeColor="text1"/>
          <w:sz w:val="26"/>
          <w:szCs w:val="26"/>
        </w:rPr>
        <w:t> </w:t>
      </w:r>
      <w:r w:rsidR="00DA282F" w:rsidRPr="00573E8F">
        <w:t>y</w:t>
      </w:r>
      <w:r w:rsidR="00DA282F" w:rsidRPr="00573E8F">
        <w:rPr>
          <w:rStyle w:val="apple-converted-space"/>
          <w:rFonts w:ascii="Agency FB" w:hAnsi="Agency FB" w:cs="Arial"/>
          <w:color w:val="000000" w:themeColor="text1"/>
          <w:sz w:val="26"/>
          <w:szCs w:val="26"/>
        </w:rPr>
        <w:t> </w:t>
      </w:r>
      <w:hyperlink r:id="rId31" w:tooltip="Cultura totonaca" w:history="1">
        <w:r w:rsidR="00DA282F" w:rsidRPr="00573E8F">
          <w:rPr>
            <w:rStyle w:val="Hipervnculo"/>
            <w:rFonts w:ascii="Agency FB" w:hAnsi="Agency FB" w:cs="Arial"/>
            <w:color w:val="000000" w:themeColor="text1"/>
            <w:sz w:val="26"/>
            <w:szCs w:val="26"/>
            <w:u w:val="none"/>
          </w:rPr>
          <w:t>totonaca</w:t>
        </w:r>
      </w:hyperlink>
      <w:r w:rsidR="00DA282F" w:rsidRPr="00573E8F">
        <w:t>. Los rituales que celebran la vida de los ancestros se realizan en estas civilizaciones por lo menos desde hace tres mil años. En la era prehispánica era común la práctica de conservar los cráneos como trofeos y mostrarlos durante los rituales que simbolizaban la muerte y el renacimiento.</w:t>
      </w:r>
    </w:p>
    <w:p w:rsidR="00DA282F" w:rsidRPr="00573E8F" w:rsidRDefault="00DA282F" w:rsidP="00573E8F">
      <w:pPr>
        <w:pStyle w:val="Sinespaciado"/>
        <w:jc w:val="both"/>
      </w:pPr>
      <w:r w:rsidRPr="00573E8F">
        <w:t>La</w:t>
      </w:r>
      <w:r w:rsidRPr="00573E8F">
        <w:rPr>
          <w:rStyle w:val="apple-converted-space"/>
          <w:rFonts w:ascii="Agency FB" w:hAnsi="Agency FB" w:cs="Arial"/>
          <w:color w:val="000000" w:themeColor="text1"/>
          <w:sz w:val="26"/>
          <w:szCs w:val="26"/>
        </w:rPr>
        <w:t> </w:t>
      </w:r>
      <w:hyperlink r:id="rId32" w:tooltip="Vida" w:history="1">
        <w:r w:rsidRPr="00573E8F">
          <w:rPr>
            <w:rStyle w:val="Hipervnculo"/>
            <w:rFonts w:ascii="Agency FB" w:hAnsi="Agency FB" w:cs="Arial"/>
            <w:color w:val="000000" w:themeColor="text1"/>
            <w:sz w:val="26"/>
            <w:szCs w:val="26"/>
            <w:u w:val="none"/>
          </w:rPr>
          <w:t>vida</w:t>
        </w:r>
      </w:hyperlink>
      <w:r w:rsidRPr="00573E8F">
        <w:rPr>
          <w:rStyle w:val="apple-converted-space"/>
          <w:rFonts w:ascii="Agency FB" w:hAnsi="Agency FB" w:cs="Arial"/>
          <w:color w:val="000000" w:themeColor="text1"/>
          <w:sz w:val="26"/>
          <w:szCs w:val="26"/>
        </w:rPr>
        <w:t> </w:t>
      </w:r>
      <w:r w:rsidRPr="00573E8F">
        <w:t>y la</w:t>
      </w:r>
      <w:r w:rsidRPr="00573E8F">
        <w:rPr>
          <w:rStyle w:val="apple-converted-space"/>
          <w:rFonts w:ascii="Agency FB" w:hAnsi="Agency FB" w:cs="Arial"/>
          <w:color w:val="000000" w:themeColor="text1"/>
          <w:sz w:val="26"/>
          <w:szCs w:val="26"/>
        </w:rPr>
        <w:t> </w:t>
      </w:r>
      <w:hyperlink r:id="rId33" w:tooltip="Muerte" w:history="1">
        <w:r w:rsidRPr="00573E8F">
          <w:rPr>
            <w:rStyle w:val="Hipervnculo"/>
            <w:rFonts w:ascii="Agency FB" w:hAnsi="Agency FB" w:cs="Arial"/>
            <w:color w:val="000000" w:themeColor="text1"/>
            <w:sz w:val="26"/>
            <w:szCs w:val="26"/>
          </w:rPr>
          <w:t>muerte</w:t>
        </w:r>
      </w:hyperlink>
      <w:r w:rsidRPr="00573E8F">
        <w:rPr>
          <w:rStyle w:val="apple-converted-space"/>
          <w:rFonts w:ascii="Agency FB" w:hAnsi="Agency FB" w:cs="Arial"/>
          <w:color w:val="000000" w:themeColor="text1"/>
          <w:sz w:val="26"/>
          <w:szCs w:val="26"/>
        </w:rPr>
        <w:t> </w:t>
      </w:r>
      <w:r w:rsidRPr="00573E8F">
        <w:t>son un símbolo emblemático que ha causado admiración, temor e incertidumbre al ser humano a través de la historia. Por muchos años, en diversas culturas se han generado creencias en torno a la muerte que han logrado desarrollar toda una serie de ritos y tradiciones ya sea para venerarla, honrarla, espantarla e incluso para burlarse de ella. México es un país rico en cultura y tradiciones; uno de los principales aspectos que conforman su identidad como nación es la concepción que se tiene sobre la vida, la muerte y todas las tradiciones y creencias que giran en torno a ellas.</w:t>
      </w:r>
    </w:p>
    <w:p w:rsidR="00DA282F" w:rsidRPr="00573E8F" w:rsidRDefault="00DA282F" w:rsidP="00573E8F">
      <w:pPr>
        <w:pStyle w:val="Sinespaciado"/>
        <w:jc w:val="both"/>
      </w:pPr>
      <w:r w:rsidRPr="00573E8F">
        <w:t>De cualquier modo, hay que destacar que esta celebración no es propia de todos los mexicanos puesto que, pasa a ser una fiesta que se ha convertido en un</w:t>
      </w:r>
      <w:r w:rsidRPr="00573E8F">
        <w:rPr>
          <w:rStyle w:val="apple-converted-space"/>
          <w:rFonts w:ascii="Agency FB" w:hAnsi="Agency FB" w:cs="Arial"/>
          <w:color w:val="000000" w:themeColor="text1"/>
          <w:sz w:val="26"/>
          <w:szCs w:val="26"/>
        </w:rPr>
        <w:t> </w:t>
      </w:r>
      <w:hyperlink r:id="rId34" w:tooltip="Símbolo nacional" w:history="1">
        <w:r w:rsidRPr="00573E8F">
          <w:rPr>
            <w:rStyle w:val="Hipervnculo"/>
            <w:rFonts w:ascii="Agency FB" w:hAnsi="Agency FB" w:cs="Arial"/>
            <w:color w:val="000000" w:themeColor="text1"/>
            <w:sz w:val="26"/>
            <w:szCs w:val="26"/>
            <w:u w:val="none"/>
          </w:rPr>
          <w:t>símbolo nacional</w:t>
        </w:r>
      </w:hyperlink>
      <w:r w:rsidRPr="00573E8F">
        <w:rPr>
          <w:rStyle w:val="apple-converted-space"/>
          <w:rFonts w:ascii="Agency FB" w:hAnsi="Agency FB" w:cs="Arial"/>
          <w:color w:val="000000" w:themeColor="text1"/>
          <w:sz w:val="26"/>
          <w:szCs w:val="26"/>
        </w:rPr>
        <w:t> </w:t>
      </w:r>
      <w:r w:rsidRPr="00573E8F">
        <w:t>y que como tal es enseñada (con fines educativos) en las escuelas del país, existen muchas familias que son más apegadas a celebrar el “Día de todos los Santos” como lo hacen en otros países</w:t>
      </w:r>
      <w:r w:rsidRPr="00573E8F">
        <w:rPr>
          <w:rStyle w:val="apple-converted-space"/>
          <w:rFonts w:ascii="Agency FB" w:hAnsi="Agency FB" w:cs="Arial"/>
          <w:color w:val="000000" w:themeColor="text1"/>
          <w:sz w:val="26"/>
          <w:szCs w:val="26"/>
        </w:rPr>
        <w:t> </w:t>
      </w:r>
      <w:hyperlink r:id="rId35" w:tooltip="Católico" w:history="1">
        <w:r w:rsidRPr="00573E8F">
          <w:rPr>
            <w:rStyle w:val="Hipervnculo"/>
            <w:rFonts w:ascii="Agency FB" w:hAnsi="Agency FB" w:cs="Arial"/>
            <w:color w:val="000000" w:themeColor="text1"/>
            <w:sz w:val="26"/>
            <w:szCs w:val="26"/>
            <w:u w:val="none"/>
          </w:rPr>
          <w:t>católicos</w:t>
        </w:r>
      </w:hyperlink>
      <w:r w:rsidRPr="00573E8F">
        <w:t>. Además, cabe mencionar la fuerte influencia de los Estados Unidos que, al menos en zonas fronterizas, se evidencia con la presencia de la fiesta conocida como</w:t>
      </w:r>
      <w:r w:rsidRPr="00573E8F">
        <w:rPr>
          <w:rStyle w:val="apple-converted-space"/>
          <w:rFonts w:ascii="Agency FB" w:hAnsi="Agency FB" w:cs="Arial"/>
          <w:color w:val="000000" w:themeColor="text1"/>
          <w:sz w:val="26"/>
          <w:szCs w:val="26"/>
        </w:rPr>
        <w:t> </w:t>
      </w:r>
      <w:hyperlink r:id="rId36" w:tooltip="Halloween" w:history="1">
        <w:r w:rsidRPr="00573E8F">
          <w:rPr>
            <w:rStyle w:val="Hipervnculo"/>
            <w:rFonts w:ascii="Agency FB" w:hAnsi="Agency FB" w:cs="Arial"/>
            <w:color w:val="000000" w:themeColor="text1"/>
            <w:sz w:val="26"/>
            <w:szCs w:val="26"/>
            <w:u w:val="none"/>
          </w:rPr>
          <w:t>Halloween</w:t>
        </w:r>
      </w:hyperlink>
      <w:r w:rsidRPr="00573E8F">
        <w:t>, la cual se celebra cada año con más frecuencia y en un mayor número de hogares. De ahí también que exista una inquietud entre los propios mexicanos de querer preservar el Día de Muertos como parte de la cultura mexicana sobre otras celebraciones parecidas.</w:t>
      </w:r>
    </w:p>
    <w:p w:rsidR="00DA282F" w:rsidRPr="00573E8F" w:rsidRDefault="00DA282F" w:rsidP="00573E8F">
      <w:pPr>
        <w:pStyle w:val="Sinespaciado"/>
        <w:jc w:val="both"/>
      </w:pPr>
    </w:p>
    <w:p w:rsidR="00DA282F" w:rsidRPr="00573E8F" w:rsidRDefault="00CF0B58" w:rsidP="00573E8F">
      <w:pPr>
        <w:pStyle w:val="Sinespaciado"/>
        <w:jc w:val="both"/>
      </w:pPr>
      <w:r>
        <w:rPr>
          <w:noProof/>
        </w:rPr>
        <w:drawing>
          <wp:anchor distT="0" distB="0" distL="114300" distR="114300" simplePos="0" relativeHeight="251662336" behindDoc="1" locked="0" layoutInCell="1" allowOverlap="1">
            <wp:simplePos x="0" y="0"/>
            <wp:positionH relativeFrom="column">
              <wp:posOffset>3814445</wp:posOffset>
            </wp:positionH>
            <wp:positionV relativeFrom="paragraph">
              <wp:posOffset>41275</wp:posOffset>
            </wp:positionV>
            <wp:extent cx="1173480" cy="1209040"/>
            <wp:effectExtent l="19050" t="0" r="7620" b="0"/>
            <wp:wrapNone/>
            <wp:docPr id="53" name="Imagen 53" descr="http://4.bp.blogspot.com/-7TajHwAdxYo/TqqenhOxI9I/AAAAAAAABK0/4IeIeiw0hgk/s1600/calavera_azu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4.bp.blogspot.com/-7TajHwAdxYo/TqqenhOxI9I/AAAAAAAABK0/4IeIeiw0hgk/s1600/calavera_azucar.jpg"/>
                    <pic:cNvPicPr>
                      <a:picLocks noChangeAspect="1" noChangeArrowheads="1"/>
                    </pic:cNvPicPr>
                  </pic:nvPicPr>
                  <pic:blipFill>
                    <a:blip r:embed="rId37" cstate="print"/>
                    <a:srcRect/>
                    <a:stretch>
                      <a:fillRect/>
                    </a:stretch>
                  </pic:blipFill>
                  <pic:spPr bwMode="auto">
                    <a:xfrm>
                      <a:off x="0" y="0"/>
                      <a:ext cx="1173480" cy="1209040"/>
                    </a:xfrm>
                    <a:prstGeom prst="rect">
                      <a:avLst/>
                    </a:prstGeom>
                    <a:ln>
                      <a:noFill/>
                    </a:ln>
                    <a:effectLst>
                      <a:softEdge rad="112500"/>
                    </a:effectLst>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38735</wp:posOffset>
            </wp:positionH>
            <wp:positionV relativeFrom="paragraph">
              <wp:posOffset>50165</wp:posOffset>
            </wp:positionV>
            <wp:extent cx="1785620" cy="1198880"/>
            <wp:effectExtent l="19050" t="0" r="5080" b="0"/>
            <wp:wrapNone/>
            <wp:docPr id="49" name="Imagen 49" descr="http://noticias.starmedia.com/imagenes/2011/11/dia-muertos-mexico-6-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noticias.starmedia.com/imagenes/2011/11/dia-muertos-mexico-6-600x400.jpg"/>
                    <pic:cNvPicPr>
                      <a:picLocks noChangeAspect="1" noChangeArrowheads="1"/>
                    </pic:cNvPicPr>
                  </pic:nvPicPr>
                  <pic:blipFill>
                    <a:blip r:embed="rId38" cstate="print"/>
                    <a:srcRect/>
                    <a:stretch>
                      <a:fillRect/>
                    </a:stretch>
                  </pic:blipFill>
                  <pic:spPr bwMode="auto">
                    <a:xfrm>
                      <a:off x="0" y="0"/>
                      <a:ext cx="1785620" cy="1198880"/>
                    </a:xfrm>
                    <a:prstGeom prst="rect">
                      <a:avLst/>
                    </a:prstGeom>
                    <a:ln>
                      <a:noFill/>
                    </a:ln>
                    <a:effectLst>
                      <a:softEdge rad="112500"/>
                    </a:effectLst>
                  </pic:spPr>
                </pic:pic>
              </a:graphicData>
            </a:graphic>
          </wp:anchor>
        </w:drawing>
      </w:r>
    </w:p>
    <w:p w:rsidR="00DA282F" w:rsidRPr="00573E8F" w:rsidRDefault="00CF0B58" w:rsidP="00573E8F">
      <w:pPr>
        <w:pStyle w:val="Sinespaciado"/>
        <w:jc w:val="both"/>
      </w:pPr>
      <w:r>
        <w:rPr>
          <w:noProof/>
        </w:rPr>
        <w:drawing>
          <wp:anchor distT="0" distB="0" distL="114300" distR="114300" simplePos="0" relativeHeight="251663360" behindDoc="1" locked="0" layoutInCell="1" allowOverlap="1">
            <wp:simplePos x="0" y="0"/>
            <wp:positionH relativeFrom="column">
              <wp:posOffset>2110740</wp:posOffset>
            </wp:positionH>
            <wp:positionV relativeFrom="paragraph">
              <wp:posOffset>62230</wp:posOffset>
            </wp:positionV>
            <wp:extent cx="1629410" cy="1014095"/>
            <wp:effectExtent l="19050" t="0" r="8890" b="0"/>
            <wp:wrapNone/>
            <wp:docPr id="56" name="Imagen 56" descr="http://img.destinoytarot.com/wp-content/uploads/2012/01/significado-de-las-vel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destinoytarot.com/wp-content/uploads/2012/01/significado-de-las-velas.jpeg"/>
                    <pic:cNvPicPr>
                      <a:picLocks noChangeAspect="1" noChangeArrowheads="1"/>
                    </pic:cNvPicPr>
                  </pic:nvPicPr>
                  <pic:blipFill>
                    <a:blip r:embed="rId39" cstate="print"/>
                    <a:srcRect/>
                    <a:stretch>
                      <a:fillRect/>
                    </a:stretch>
                  </pic:blipFill>
                  <pic:spPr bwMode="auto">
                    <a:xfrm>
                      <a:off x="0" y="0"/>
                      <a:ext cx="1629410" cy="1014095"/>
                    </a:xfrm>
                    <a:prstGeom prst="rect">
                      <a:avLst/>
                    </a:prstGeom>
                    <a:ln>
                      <a:noFill/>
                    </a:ln>
                    <a:effectLst>
                      <a:softEdge rad="112500"/>
                    </a:effectLst>
                  </pic:spPr>
                </pic:pic>
              </a:graphicData>
            </a:graphic>
          </wp:anchor>
        </w:drawing>
      </w:r>
    </w:p>
    <w:p w:rsidR="00DA282F" w:rsidRPr="00573E8F" w:rsidRDefault="00DA282F" w:rsidP="00573E8F">
      <w:pPr>
        <w:pStyle w:val="Sinespaciado"/>
        <w:jc w:val="both"/>
      </w:pPr>
    </w:p>
    <w:p w:rsidR="00573E8F" w:rsidRDefault="00573E8F" w:rsidP="00573E8F">
      <w:pPr>
        <w:pStyle w:val="Sinespaciado"/>
        <w:jc w:val="both"/>
        <w:rPr>
          <w:shd w:val="clear" w:color="auto" w:fill="F5F5F5"/>
        </w:rPr>
      </w:pPr>
    </w:p>
    <w:p w:rsidR="00573E8F" w:rsidRDefault="00573E8F" w:rsidP="00573E8F">
      <w:pPr>
        <w:pStyle w:val="Sinespaciado"/>
        <w:jc w:val="both"/>
        <w:rPr>
          <w:shd w:val="clear" w:color="auto" w:fill="F5F5F5"/>
        </w:rPr>
      </w:pPr>
    </w:p>
    <w:p w:rsidR="00573E8F" w:rsidRDefault="00573E8F" w:rsidP="00573E8F">
      <w:pPr>
        <w:pStyle w:val="Sinespaciado"/>
        <w:jc w:val="both"/>
        <w:rPr>
          <w:shd w:val="clear" w:color="auto" w:fill="F5F5F5"/>
        </w:rPr>
      </w:pPr>
    </w:p>
    <w:p w:rsidR="00573E8F" w:rsidRDefault="00573E8F" w:rsidP="00573E8F">
      <w:pPr>
        <w:pStyle w:val="Sinespaciado"/>
        <w:jc w:val="both"/>
        <w:rPr>
          <w:shd w:val="clear" w:color="auto" w:fill="F5F5F5"/>
        </w:rPr>
      </w:pPr>
    </w:p>
    <w:p w:rsidR="00573E8F" w:rsidRDefault="00573E8F" w:rsidP="00573E8F">
      <w:pPr>
        <w:pStyle w:val="Sinespaciado"/>
        <w:jc w:val="both"/>
        <w:rPr>
          <w:shd w:val="clear" w:color="auto" w:fill="F5F5F5"/>
        </w:rPr>
      </w:pPr>
    </w:p>
    <w:p w:rsidR="00E467B3" w:rsidRDefault="00E467B3" w:rsidP="00E467B3">
      <w:pPr>
        <w:pStyle w:val="Sinespaciado"/>
        <w:rPr>
          <w:rStyle w:val="nfasissutil"/>
          <w:rFonts w:ascii="High Tower Text" w:hAnsi="High Tower Text"/>
          <w:b/>
          <w:color w:val="000000" w:themeColor="text1"/>
          <w:sz w:val="26"/>
          <w:szCs w:val="26"/>
        </w:rPr>
        <w:sectPr w:rsidR="00E467B3" w:rsidSect="00573E8F">
          <w:footerReference w:type="default" r:id="rId40"/>
          <w:type w:val="continuous"/>
          <w:pgSz w:w="12240" w:h="15840"/>
          <w:pgMar w:top="1417" w:right="1325" w:bottom="1417" w:left="993" w:header="708" w:footer="708" w:gutter="0"/>
          <w:cols w:space="708"/>
          <w:docGrid w:linePitch="360"/>
        </w:sectPr>
      </w:pPr>
    </w:p>
    <w:p w:rsidR="00573E8F" w:rsidRPr="00E467B3" w:rsidRDefault="00E467B3" w:rsidP="00E467B3">
      <w:pPr>
        <w:pStyle w:val="Sinespaciado"/>
        <w:jc w:val="center"/>
        <w:rPr>
          <w:rStyle w:val="nfasissutil"/>
          <w:rFonts w:ascii="High Tower Text" w:hAnsi="High Tower Text"/>
          <w:b/>
          <w:color w:val="000000" w:themeColor="text1"/>
          <w:sz w:val="28"/>
          <w:szCs w:val="28"/>
        </w:rPr>
      </w:pPr>
      <w:r w:rsidRPr="00E467B3">
        <w:rPr>
          <w:rStyle w:val="nfasissutil"/>
          <w:rFonts w:ascii="High Tower Text" w:hAnsi="High Tower Text"/>
          <w:b/>
          <w:color w:val="000000" w:themeColor="text1"/>
          <w:sz w:val="28"/>
          <w:szCs w:val="28"/>
        </w:rPr>
        <w:lastRenderedPageBreak/>
        <w:t>Poemas para afrontar la Muerte de un ser querido.</w:t>
      </w:r>
    </w:p>
    <w:p w:rsidR="00E467B3" w:rsidRDefault="00E467B3" w:rsidP="00E467B3">
      <w:pPr>
        <w:pStyle w:val="Sinespaciado"/>
        <w:rPr>
          <w:rStyle w:val="nfasissutil"/>
          <w:rFonts w:ascii="High Tower Text" w:hAnsi="High Tower Text"/>
          <w:b/>
          <w:color w:val="000000" w:themeColor="text1"/>
          <w:sz w:val="26"/>
          <w:szCs w:val="26"/>
        </w:rPr>
        <w:sectPr w:rsidR="00E467B3" w:rsidSect="00E467B3">
          <w:type w:val="continuous"/>
          <w:pgSz w:w="12240" w:h="15840"/>
          <w:pgMar w:top="1417" w:right="1325" w:bottom="1417" w:left="993" w:header="708" w:footer="708" w:gutter="0"/>
          <w:cols w:space="708"/>
          <w:docGrid w:linePitch="360"/>
        </w:sectPr>
      </w:pPr>
    </w:p>
    <w:p w:rsidR="00E467B3" w:rsidRDefault="00652758" w:rsidP="00E467B3">
      <w:pPr>
        <w:pStyle w:val="Sinespaciado"/>
        <w:rPr>
          <w:rStyle w:val="nfasissutil"/>
          <w:rFonts w:ascii="High Tower Text" w:hAnsi="High Tower Text"/>
          <w:b/>
          <w:color w:val="000000" w:themeColor="text1"/>
          <w:sz w:val="26"/>
          <w:szCs w:val="26"/>
        </w:rPr>
      </w:pPr>
      <w:r>
        <w:rPr>
          <w:rFonts w:ascii="High Tower Text" w:hAnsi="High Tower Text"/>
          <w:b/>
          <w:i/>
          <w:iCs/>
          <w:noProof/>
          <w:color w:val="000000" w:themeColor="text1"/>
          <w:sz w:val="26"/>
          <w:szCs w:val="26"/>
        </w:rPr>
        <w:lastRenderedPageBreak/>
        <w:drawing>
          <wp:anchor distT="0" distB="0" distL="114300" distR="114300" simplePos="0" relativeHeight="251665408" behindDoc="1" locked="0" layoutInCell="1" allowOverlap="1">
            <wp:simplePos x="0" y="0"/>
            <wp:positionH relativeFrom="column">
              <wp:posOffset>221615</wp:posOffset>
            </wp:positionH>
            <wp:positionV relativeFrom="paragraph">
              <wp:posOffset>81280</wp:posOffset>
            </wp:positionV>
            <wp:extent cx="5914390" cy="7244080"/>
            <wp:effectExtent l="19050" t="0" r="0" b="0"/>
            <wp:wrapNone/>
            <wp:docPr id="68" name="Imagen 68" descr="http://todoenlavida.bligoo.com/media/users/9/475894/images/public/39350/abrazo1_1_.jpg?v=129625756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odoenlavida.bligoo.com/media/users/9/475894/images/public/39350/abrazo1_1_.jpg?v=1296257566781"/>
                    <pic:cNvPicPr>
                      <a:picLocks noChangeAspect="1" noChangeArrowheads="1"/>
                    </pic:cNvPicPr>
                  </pic:nvPicPr>
                  <pic:blipFill>
                    <a:blip r:embed="rId41">
                      <a:lum contrast="-30000"/>
                    </a:blip>
                    <a:srcRect/>
                    <a:stretch>
                      <a:fillRect/>
                    </a:stretch>
                  </pic:blipFill>
                  <pic:spPr bwMode="auto">
                    <a:xfrm>
                      <a:off x="0" y="0"/>
                      <a:ext cx="5914390" cy="7244080"/>
                    </a:xfrm>
                    <a:prstGeom prst="rect">
                      <a:avLst/>
                    </a:prstGeom>
                    <a:noFill/>
                    <a:ln w="9525">
                      <a:noFill/>
                      <a:miter lim="800000"/>
                      <a:headEnd/>
                      <a:tailEnd/>
                    </a:ln>
                  </pic:spPr>
                </pic:pic>
              </a:graphicData>
            </a:graphic>
          </wp:anchor>
        </w:drawing>
      </w:r>
    </w:p>
    <w:p w:rsidR="00E467B3" w:rsidRPr="00E467B3" w:rsidRDefault="00E467B3" w:rsidP="00E467B3">
      <w:pPr>
        <w:pStyle w:val="Sinespaciado"/>
        <w:rPr>
          <w:rStyle w:val="nfasissutil"/>
          <w:rFonts w:ascii="High Tower Text" w:hAnsi="High Tower Text"/>
          <w:b/>
          <w:color w:val="000000" w:themeColor="text1"/>
          <w:sz w:val="26"/>
          <w:szCs w:val="26"/>
        </w:rPr>
      </w:pPr>
    </w:p>
    <w:p w:rsidR="00573E8F" w:rsidRPr="00E467B3" w:rsidRDefault="00573E8F" w:rsidP="00E467B3">
      <w:pPr>
        <w:pStyle w:val="Sinespaciado"/>
        <w:rPr>
          <w:rStyle w:val="nfasissutil"/>
          <w:rFonts w:ascii="High Tower Text" w:hAnsi="High Tower Text"/>
          <w:b/>
          <w:color w:val="000000" w:themeColor="text1"/>
          <w:sz w:val="26"/>
          <w:szCs w:val="26"/>
        </w:rPr>
      </w:pPr>
    </w:p>
    <w:p w:rsidR="00573E8F" w:rsidRPr="00E467B3" w:rsidRDefault="00573E8F" w:rsidP="00E467B3">
      <w:pPr>
        <w:pStyle w:val="Sinespaciado"/>
        <w:rPr>
          <w:rStyle w:val="nfasissutil"/>
          <w:rFonts w:ascii="High Tower Text" w:hAnsi="High Tower Text"/>
          <w:b/>
          <w:color w:val="000000" w:themeColor="text1"/>
          <w:sz w:val="26"/>
          <w:szCs w:val="26"/>
        </w:rPr>
        <w:sectPr w:rsidR="00573E8F" w:rsidRPr="00E467B3" w:rsidSect="00E467B3">
          <w:type w:val="continuous"/>
          <w:pgSz w:w="12240" w:h="15840"/>
          <w:pgMar w:top="1417" w:right="1325" w:bottom="1417" w:left="993" w:header="708" w:footer="708" w:gutter="0"/>
          <w:cols w:num="2" w:space="708"/>
          <w:docGrid w:linePitch="360"/>
        </w:sectPr>
      </w:pPr>
    </w:p>
    <w:p w:rsidR="00E467B3" w:rsidRPr="00652758" w:rsidRDefault="00E467B3" w:rsidP="00E467B3">
      <w:pPr>
        <w:pStyle w:val="Sinespaciado"/>
        <w:jc w:val="both"/>
        <w:rPr>
          <w:rFonts w:ascii="High Tower Text" w:eastAsia="Times New Roman" w:hAnsi="High Tower Text" w:cs="Helvetica"/>
          <w:bCs/>
          <w:i/>
          <w:color w:val="000000" w:themeColor="text1"/>
          <w:sz w:val="26"/>
          <w:szCs w:val="26"/>
        </w:rPr>
      </w:pPr>
      <w:r w:rsidRPr="00652758">
        <w:rPr>
          <w:rFonts w:ascii="High Tower Text" w:eastAsia="Times New Roman" w:hAnsi="High Tower Text" w:cs="Helvetica"/>
          <w:bCs/>
          <w:i/>
          <w:color w:val="000000" w:themeColor="text1"/>
          <w:sz w:val="26"/>
          <w:szCs w:val="26"/>
        </w:rPr>
        <w:lastRenderedPageBreak/>
        <w:t>Por lo menos, una vez, nos ha pasado, </w:t>
      </w:r>
      <w:r w:rsidRPr="00652758">
        <w:rPr>
          <w:rFonts w:ascii="High Tower Text" w:eastAsia="Times New Roman" w:hAnsi="High Tower Text" w:cs="Helvetica"/>
          <w:bCs/>
          <w:i/>
          <w:color w:val="000000" w:themeColor="text1"/>
          <w:sz w:val="26"/>
          <w:szCs w:val="26"/>
        </w:rPr>
        <w:br/>
        <w:t>que a un ser querido, tenemos al lado. </w:t>
      </w:r>
      <w:r w:rsidRPr="00652758">
        <w:rPr>
          <w:rFonts w:ascii="High Tower Text" w:eastAsia="Times New Roman" w:hAnsi="High Tower Text" w:cs="Helvetica"/>
          <w:bCs/>
          <w:i/>
          <w:color w:val="000000" w:themeColor="text1"/>
          <w:sz w:val="26"/>
          <w:szCs w:val="26"/>
        </w:rPr>
        <w:br/>
        <w:t>y por estar tan cerca, lo hemos ignorado, </w:t>
      </w:r>
      <w:r w:rsidRPr="00652758">
        <w:rPr>
          <w:rFonts w:ascii="High Tower Text" w:eastAsia="Times New Roman" w:hAnsi="High Tower Text" w:cs="Helvetica"/>
          <w:bCs/>
          <w:i/>
          <w:color w:val="000000" w:themeColor="text1"/>
          <w:sz w:val="26"/>
          <w:szCs w:val="26"/>
        </w:rPr>
        <w:br/>
        <w:t>creemos que siempre, estaremos cercanos, </w:t>
      </w:r>
      <w:r w:rsidRPr="00652758">
        <w:rPr>
          <w:rFonts w:ascii="High Tower Text" w:eastAsia="Times New Roman" w:hAnsi="High Tower Text" w:cs="Helvetica"/>
          <w:bCs/>
          <w:i/>
          <w:color w:val="000000" w:themeColor="text1"/>
          <w:sz w:val="26"/>
          <w:szCs w:val="26"/>
        </w:rPr>
        <w:br/>
        <w:t>creemos que siempre, nos estará esperando, </w:t>
      </w:r>
      <w:r w:rsidRPr="00652758">
        <w:rPr>
          <w:rFonts w:ascii="High Tower Text" w:eastAsia="Times New Roman" w:hAnsi="High Tower Text" w:cs="Helvetica"/>
          <w:bCs/>
          <w:i/>
          <w:color w:val="000000" w:themeColor="text1"/>
          <w:sz w:val="26"/>
          <w:szCs w:val="26"/>
        </w:rPr>
        <w:br/>
      </w:r>
      <w:r w:rsidRPr="00652758">
        <w:rPr>
          <w:rFonts w:ascii="High Tower Text" w:eastAsia="Times New Roman" w:hAnsi="High Tower Text" w:cs="Helvetica"/>
          <w:bCs/>
          <w:i/>
          <w:color w:val="000000" w:themeColor="text1"/>
          <w:sz w:val="26"/>
          <w:szCs w:val="26"/>
        </w:rPr>
        <w:br/>
        <w:t>No nos damos cuenta, que la vida pasa, </w:t>
      </w:r>
      <w:r w:rsidRPr="00652758">
        <w:rPr>
          <w:rFonts w:ascii="High Tower Text" w:eastAsia="Times New Roman" w:hAnsi="High Tower Text" w:cs="Helvetica"/>
          <w:bCs/>
          <w:i/>
          <w:color w:val="000000" w:themeColor="text1"/>
          <w:sz w:val="26"/>
          <w:szCs w:val="26"/>
        </w:rPr>
        <w:br/>
        <w:t>y un día cualquiera, al ser querido, </w:t>
      </w:r>
      <w:r w:rsidRPr="00652758">
        <w:rPr>
          <w:rFonts w:ascii="High Tower Text" w:eastAsia="Times New Roman" w:hAnsi="High Tower Text" w:cs="Helvetica"/>
          <w:bCs/>
          <w:i/>
          <w:color w:val="000000" w:themeColor="text1"/>
          <w:sz w:val="26"/>
          <w:szCs w:val="26"/>
        </w:rPr>
        <w:br/>
        <w:t>al ser amado, </w:t>
      </w:r>
      <w:r w:rsidRPr="00652758">
        <w:rPr>
          <w:rFonts w:ascii="High Tower Text" w:eastAsia="Times New Roman" w:hAnsi="High Tower Text" w:cs="Helvetica"/>
          <w:bCs/>
          <w:i/>
          <w:color w:val="000000" w:themeColor="text1"/>
          <w:sz w:val="26"/>
          <w:szCs w:val="26"/>
        </w:rPr>
        <w:br/>
        <w:t>la muerte tan fría, lo aparta, de nuestro lado, </w:t>
      </w:r>
      <w:r w:rsidRPr="00652758">
        <w:rPr>
          <w:rFonts w:ascii="High Tower Text" w:eastAsia="Times New Roman" w:hAnsi="High Tower Text" w:cs="Helvetica"/>
          <w:bCs/>
          <w:i/>
          <w:color w:val="000000" w:themeColor="text1"/>
          <w:sz w:val="26"/>
          <w:szCs w:val="26"/>
        </w:rPr>
        <w:br/>
        <w:t>y en un segundo, todo ha terminado. </w:t>
      </w:r>
      <w:r w:rsidRPr="00652758">
        <w:rPr>
          <w:rFonts w:ascii="High Tower Text" w:eastAsia="Times New Roman" w:hAnsi="High Tower Text" w:cs="Helvetica"/>
          <w:bCs/>
          <w:i/>
          <w:color w:val="000000" w:themeColor="text1"/>
          <w:sz w:val="26"/>
          <w:szCs w:val="26"/>
        </w:rPr>
        <w:br/>
      </w:r>
      <w:r w:rsidRPr="00652758">
        <w:rPr>
          <w:rFonts w:ascii="High Tower Text" w:eastAsia="Times New Roman" w:hAnsi="High Tower Text" w:cs="Helvetica"/>
          <w:bCs/>
          <w:i/>
          <w:color w:val="000000" w:themeColor="text1"/>
          <w:sz w:val="26"/>
          <w:szCs w:val="26"/>
        </w:rPr>
        <w:br/>
        <w:t>Entonces, decimos, que tonto he sido, </w:t>
      </w:r>
      <w:r w:rsidRPr="00652758">
        <w:rPr>
          <w:rFonts w:ascii="High Tower Text" w:eastAsia="Times New Roman" w:hAnsi="High Tower Text" w:cs="Helvetica"/>
          <w:bCs/>
          <w:i/>
          <w:color w:val="000000" w:themeColor="text1"/>
          <w:sz w:val="26"/>
          <w:szCs w:val="26"/>
        </w:rPr>
        <w:br/>
        <w:t>mas tiempo, con él, hubiera compartido, </w:t>
      </w:r>
      <w:r w:rsidRPr="00652758">
        <w:rPr>
          <w:rFonts w:ascii="High Tower Text" w:eastAsia="Times New Roman" w:hAnsi="High Tower Text" w:cs="Helvetica"/>
          <w:bCs/>
          <w:i/>
          <w:color w:val="000000" w:themeColor="text1"/>
          <w:sz w:val="26"/>
          <w:szCs w:val="26"/>
        </w:rPr>
        <w:br/>
        <w:t>cuantas alegrías, le hubiera ofrecido. </w:t>
      </w:r>
      <w:r w:rsidRPr="00652758">
        <w:rPr>
          <w:rFonts w:ascii="High Tower Text" w:eastAsia="Times New Roman" w:hAnsi="High Tower Text" w:cs="Helvetica"/>
          <w:bCs/>
          <w:i/>
          <w:color w:val="000000" w:themeColor="text1"/>
          <w:sz w:val="26"/>
          <w:szCs w:val="26"/>
        </w:rPr>
        <w:br/>
      </w:r>
      <w:r w:rsidRPr="00652758">
        <w:rPr>
          <w:rFonts w:ascii="High Tower Text" w:eastAsia="Times New Roman" w:hAnsi="High Tower Text" w:cs="Helvetica"/>
          <w:bCs/>
          <w:i/>
          <w:color w:val="000000" w:themeColor="text1"/>
          <w:sz w:val="26"/>
          <w:szCs w:val="26"/>
        </w:rPr>
        <w:br/>
        <w:t>Queremos encontrarlo, en todas las cosas, </w:t>
      </w:r>
      <w:r w:rsidRPr="00652758">
        <w:rPr>
          <w:rFonts w:ascii="High Tower Text" w:eastAsia="Times New Roman" w:hAnsi="High Tower Text" w:cs="Helvetica"/>
          <w:bCs/>
          <w:i/>
          <w:color w:val="000000" w:themeColor="text1"/>
          <w:sz w:val="26"/>
          <w:szCs w:val="26"/>
        </w:rPr>
        <w:br/>
        <w:t>que le han pertenecido. </w:t>
      </w:r>
      <w:r w:rsidRPr="00652758">
        <w:rPr>
          <w:rFonts w:ascii="High Tower Text" w:eastAsia="Times New Roman" w:hAnsi="High Tower Text" w:cs="Helvetica"/>
          <w:bCs/>
          <w:i/>
          <w:color w:val="000000" w:themeColor="text1"/>
          <w:sz w:val="26"/>
          <w:szCs w:val="26"/>
        </w:rPr>
        <w:br/>
        <w:t>Queremos encontrarlo, en todas las cosas, </w:t>
      </w:r>
      <w:r w:rsidRPr="00652758">
        <w:rPr>
          <w:rFonts w:ascii="High Tower Text" w:eastAsia="Times New Roman" w:hAnsi="High Tower Text" w:cs="Helvetica"/>
          <w:bCs/>
          <w:i/>
          <w:color w:val="000000" w:themeColor="text1"/>
          <w:sz w:val="26"/>
          <w:szCs w:val="26"/>
        </w:rPr>
        <w:br/>
        <w:t>que a él le gustaban. </w:t>
      </w:r>
      <w:r w:rsidRPr="00652758">
        <w:rPr>
          <w:rFonts w:ascii="High Tower Text" w:eastAsia="Times New Roman" w:hAnsi="High Tower Text" w:cs="Helvetica"/>
          <w:bCs/>
          <w:i/>
          <w:color w:val="000000" w:themeColor="text1"/>
          <w:sz w:val="26"/>
          <w:szCs w:val="26"/>
        </w:rPr>
        <w:br/>
        <w:t>Queremos encontrarlo, en todas las lágrimas </w:t>
      </w:r>
      <w:r w:rsidRPr="00652758">
        <w:rPr>
          <w:rFonts w:ascii="High Tower Text" w:eastAsia="Times New Roman" w:hAnsi="High Tower Text" w:cs="Helvetica"/>
          <w:bCs/>
          <w:i/>
          <w:color w:val="000000" w:themeColor="text1"/>
          <w:sz w:val="26"/>
          <w:szCs w:val="26"/>
        </w:rPr>
        <w:br/>
        <w:t>que por él, hemos derramado; </w:t>
      </w:r>
      <w:r w:rsidRPr="00652758">
        <w:rPr>
          <w:rFonts w:ascii="High Tower Text" w:eastAsia="Times New Roman" w:hAnsi="High Tower Text" w:cs="Helvetica"/>
          <w:bCs/>
          <w:i/>
          <w:color w:val="000000" w:themeColor="text1"/>
          <w:sz w:val="26"/>
          <w:szCs w:val="26"/>
        </w:rPr>
        <w:br/>
        <w:t>pero no hay nada, por más que busquemos.</w:t>
      </w:r>
    </w:p>
    <w:p w:rsidR="00E467B3" w:rsidRPr="00652758" w:rsidRDefault="00E467B3" w:rsidP="00E467B3">
      <w:pPr>
        <w:pStyle w:val="Sinespaciado"/>
        <w:jc w:val="both"/>
        <w:rPr>
          <w:rFonts w:ascii="High Tower Text" w:eastAsia="Times New Roman" w:hAnsi="High Tower Text" w:cs="Helvetica"/>
          <w:bCs/>
          <w:i/>
          <w:color w:val="000000" w:themeColor="text1"/>
          <w:sz w:val="26"/>
          <w:szCs w:val="26"/>
        </w:rPr>
      </w:pPr>
    </w:p>
    <w:p w:rsidR="00E467B3" w:rsidRPr="00652758" w:rsidRDefault="00E467B3" w:rsidP="00E467B3">
      <w:pPr>
        <w:pStyle w:val="Sinespaciado"/>
        <w:jc w:val="both"/>
        <w:rPr>
          <w:rFonts w:ascii="High Tower Text" w:eastAsia="Times New Roman" w:hAnsi="High Tower Text" w:cs="Helvetica"/>
          <w:bCs/>
          <w:i/>
          <w:color w:val="000000" w:themeColor="text1"/>
          <w:sz w:val="26"/>
          <w:szCs w:val="26"/>
        </w:rPr>
      </w:pPr>
    </w:p>
    <w:p w:rsidR="00652758" w:rsidRDefault="00652758" w:rsidP="00E467B3">
      <w:pPr>
        <w:pStyle w:val="Sinespaciado"/>
        <w:jc w:val="both"/>
        <w:rPr>
          <w:rFonts w:ascii="High Tower Text" w:eastAsia="Times New Roman" w:hAnsi="High Tower Text" w:cs="Helvetica"/>
          <w:bCs/>
          <w:i/>
          <w:color w:val="000000" w:themeColor="text1"/>
          <w:sz w:val="26"/>
          <w:szCs w:val="26"/>
        </w:rPr>
      </w:pPr>
    </w:p>
    <w:p w:rsidR="00652758" w:rsidRDefault="00652758" w:rsidP="00E467B3">
      <w:pPr>
        <w:pStyle w:val="Sinespaciado"/>
        <w:jc w:val="both"/>
        <w:rPr>
          <w:rFonts w:ascii="High Tower Text" w:eastAsia="Times New Roman" w:hAnsi="High Tower Text" w:cs="Helvetica"/>
          <w:bCs/>
          <w:i/>
          <w:color w:val="000000" w:themeColor="text1"/>
          <w:sz w:val="26"/>
          <w:szCs w:val="26"/>
        </w:rPr>
      </w:pPr>
    </w:p>
    <w:p w:rsidR="00652758" w:rsidRDefault="00652758" w:rsidP="00E467B3">
      <w:pPr>
        <w:pStyle w:val="Sinespaciado"/>
        <w:jc w:val="both"/>
        <w:rPr>
          <w:rFonts w:ascii="High Tower Text" w:eastAsia="Times New Roman" w:hAnsi="High Tower Text" w:cs="Helvetica"/>
          <w:bCs/>
          <w:i/>
          <w:color w:val="000000" w:themeColor="text1"/>
          <w:sz w:val="26"/>
          <w:szCs w:val="26"/>
        </w:rPr>
      </w:pPr>
    </w:p>
    <w:p w:rsidR="00652758" w:rsidRDefault="00652758" w:rsidP="00E467B3">
      <w:pPr>
        <w:pStyle w:val="Sinespaciado"/>
        <w:jc w:val="both"/>
        <w:rPr>
          <w:rFonts w:ascii="High Tower Text" w:eastAsia="Times New Roman" w:hAnsi="High Tower Text" w:cs="Helvetica"/>
          <w:bCs/>
          <w:i/>
          <w:color w:val="000000" w:themeColor="text1"/>
          <w:sz w:val="26"/>
          <w:szCs w:val="26"/>
        </w:rPr>
      </w:pPr>
    </w:p>
    <w:p w:rsidR="00652758" w:rsidRDefault="00652758" w:rsidP="00E467B3">
      <w:pPr>
        <w:pStyle w:val="Sinespaciado"/>
        <w:jc w:val="both"/>
        <w:rPr>
          <w:rFonts w:ascii="High Tower Text" w:eastAsia="Times New Roman" w:hAnsi="High Tower Text" w:cs="Helvetica"/>
          <w:bCs/>
          <w:i/>
          <w:color w:val="000000" w:themeColor="text1"/>
          <w:sz w:val="26"/>
          <w:szCs w:val="26"/>
        </w:rPr>
      </w:pPr>
    </w:p>
    <w:p w:rsidR="00652758" w:rsidRDefault="00652758" w:rsidP="00E467B3">
      <w:pPr>
        <w:pStyle w:val="Sinespaciado"/>
        <w:jc w:val="both"/>
        <w:rPr>
          <w:rFonts w:ascii="High Tower Text" w:eastAsia="Times New Roman" w:hAnsi="High Tower Text" w:cs="Helvetica"/>
          <w:bCs/>
          <w:i/>
          <w:color w:val="000000" w:themeColor="text1"/>
          <w:sz w:val="26"/>
          <w:szCs w:val="26"/>
        </w:rPr>
      </w:pPr>
    </w:p>
    <w:p w:rsidR="00652758" w:rsidRPr="00652758" w:rsidRDefault="00652758" w:rsidP="00E467B3">
      <w:pPr>
        <w:pStyle w:val="Sinespaciado"/>
        <w:jc w:val="both"/>
        <w:rPr>
          <w:rFonts w:ascii="Arial" w:eastAsia="Times New Roman" w:hAnsi="Arial" w:cs="Arial"/>
          <w:b/>
          <w:bCs/>
          <w:color w:val="000000" w:themeColor="text1"/>
          <w:sz w:val="20"/>
          <w:szCs w:val="20"/>
        </w:rPr>
      </w:pPr>
      <w:r w:rsidRPr="00652758">
        <w:rPr>
          <w:rFonts w:ascii="Arial" w:eastAsia="Times New Roman" w:hAnsi="Arial" w:cs="Arial"/>
          <w:b/>
          <w:bCs/>
          <w:color w:val="000000" w:themeColor="text1"/>
          <w:sz w:val="20"/>
          <w:szCs w:val="20"/>
        </w:rPr>
        <w:t>Bibliografía:</w:t>
      </w:r>
      <w:r w:rsidRPr="00652758">
        <w:t xml:space="preserve"> </w:t>
      </w:r>
      <w:hyperlink r:id="rId42" w:history="1">
        <w:r>
          <w:rPr>
            <w:rStyle w:val="Hipervnculo"/>
          </w:rPr>
          <w:t>http://www.taringa.net</w:t>
        </w:r>
      </w:hyperlink>
    </w:p>
    <w:p w:rsidR="00652758" w:rsidRDefault="00652758" w:rsidP="00E467B3">
      <w:pPr>
        <w:pStyle w:val="Sinespaciado"/>
        <w:jc w:val="both"/>
        <w:rPr>
          <w:rFonts w:ascii="High Tower Text" w:eastAsia="Times New Roman" w:hAnsi="High Tower Text" w:cs="Helvetica"/>
          <w:bCs/>
          <w:i/>
          <w:color w:val="000000" w:themeColor="text1"/>
          <w:sz w:val="26"/>
          <w:szCs w:val="26"/>
        </w:rPr>
      </w:pPr>
    </w:p>
    <w:p w:rsidR="00E467B3" w:rsidRPr="00652758" w:rsidRDefault="00E467B3" w:rsidP="00E467B3">
      <w:pPr>
        <w:pStyle w:val="Sinespaciado"/>
        <w:jc w:val="both"/>
        <w:rPr>
          <w:rFonts w:ascii="High Tower Text" w:eastAsia="Times New Roman" w:hAnsi="High Tower Text" w:cs="Times New Roman"/>
          <w:i/>
          <w:color w:val="000000" w:themeColor="text1"/>
          <w:sz w:val="26"/>
          <w:szCs w:val="26"/>
        </w:rPr>
      </w:pPr>
      <w:r w:rsidRPr="00652758">
        <w:rPr>
          <w:rFonts w:ascii="High Tower Text" w:eastAsia="Times New Roman" w:hAnsi="High Tower Text" w:cs="Helvetica"/>
          <w:bCs/>
          <w:i/>
          <w:color w:val="000000" w:themeColor="text1"/>
          <w:sz w:val="26"/>
          <w:szCs w:val="26"/>
        </w:rPr>
        <w:lastRenderedPageBreak/>
        <w:t>Son lecciones, muy duras, que enseña la vida, </w:t>
      </w:r>
      <w:r w:rsidRPr="00652758">
        <w:rPr>
          <w:rFonts w:ascii="High Tower Text" w:eastAsia="Times New Roman" w:hAnsi="High Tower Text" w:cs="Helvetica"/>
          <w:bCs/>
          <w:i/>
          <w:color w:val="000000" w:themeColor="text1"/>
          <w:sz w:val="26"/>
          <w:szCs w:val="26"/>
        </w:rPr>
        <w:br/>
        <w:t>porque el tiempo pasado, en el pasado </w:t>
      </w:r>
      <w:r w:rsidRPr="00652758">
        <w:rPr>
          <w:rFonts w:ascii="High Tower Text" w:eastAsia="Times New Roman" w:hAnsi="High Tower Text" w:cs="Helvetica"/>
          <w:bCs/>
          <w:i/>
          <w:color w:val="000000" w:themeColor="text1"/>
          <w:sz w:val="26"/>
          <w:szCs w:val="26"/>
        </w:rPr>
        <w:br/>
        <w:t>queda sepultado. </w:t>
      </w:r>
      <w:r w:rsidRPr="00652758">
        <w:rPr>
          <w:rFonts w:ascii="High Tower Text" w:eastAsia="Times New Roman" w:hAnsi="High Tower Text" w:cs="Helvetica"/>
          <w:bCs/>
          <w:i/>
          <w:color w:val="000000" w:themeColor="text1"/>
          <w:sz w:val="26"/>
          <w:szCs w:val="26"/>
        </w:rPr>
        <w:br/>
      </w:r>
      <w:r w:rsidRPr="00652758">
        <w:rPr>
          <w:rFonts w:ascii="High Tower Text" w:eastAsia="Times New Roman" w:hAnsi="High Tower Text" w:cs="Helvetica"/>
          <w:bCs/>
          <w:i/>
          <w:color w:val="000000" w:themeColor="text1"/>
          <w:sz w:val="26"/>
          <w:szCs w:val="26"/>
        </w:rPr>
        <w:br/>
        <w:t>Por eso, ahora he aprendido, </w:t>
      </w:r>
      <w:r w:rsidRPr="00652758">
        <w:rPr>
          <w:rFonts w:ascii="High Tower Text" w:eastAsia="Times New Roman" w:hAnsi="High Tower Text" w:cs="Helvetica"/>
          <w:bCs/>
          <w:i/>
          <w:color w:val="000000" w:themeColor="text1"/>
          <w:sz w:val="26"/>
          <w:szCs w:val="26"/>
        </w:rPr>
        <w:br/>
        <w:t>que si quiero a alguien, en vida debo de decirlo, </w:t>
      </w:r>
      <w:r w:rsidRPr="00652758">
        <w:rPr>
          <w:rFonts w:ascii="High Tower Text" w:eastAsia="Times New Roman" w:hAnsi="High Tower Text" w:cs="Helvetica"/>
          <w:bCs/>
          <w:i/>
          <w:color w:val="000000" w:themeColor="text1"/>
          <w:sz w:val="26"/>
          <w:szCs w:val="26"/>
        </w:rPr>
        <w:br/>
        <w:t>en vida, debo demostrarlo. </w:t>
      </w:r>
      <w:r w:rsidRPr="00652758">
        <w:rPr>
          <w:rFonts w:ascii="High Tower Text" w:eastAsia="Times New Roman" w:hAnsi="High Tower Text" w:cs="Helvetica"/>
          <w:bCs/>
          <w:i/>
          <w:color w:val="000000" w:themeColor="text1"/>
          <w:sz w:val="26"/>
          <w:szCs w:val="26"/>
        </w:rPr>
        <w:br/>
        <w:t>No esperar que me escuche, </w:t>
      </w:r>
      <w:r w:rsidRPr="00652758">
        <w:rPr>
          <w:rFonts w:ascii="High Tower Text" w:eastAsia="Times New Roman" w:hAnsi="High Tower Text" w:cs="Helvetica"/>
          <w:bCs/>
          <w:i/>
          <w:color w:val="000000" w:themeColor="text1"/>
          <w:sz w:val="26"/>
          <w:szCs w:val="26"/>
        </w:rPr>
        <w:br/>
        <w:t>no esperar que me sienta, </w:t>
      </w:r>
      <w:r w:rsidRPr="00652758">
        <w:rPr>
          <w:rFonts w:ascii="High Tower Text" w:eastAsia="Times New Roman" w:hAnsi="High Tower Text" w:cs="Helvetica"/>
          <w:bCs/>
          <w:i/>
          <w:color w:val="000000" w:themeColor="text1"/>
          <w:sz w:val="26"/>
          <w:szCs w:val="26"/>
        </w:rPr>
        <w:br/>
        <w:t>en el cementerio, </w:t>
      </w:r>
      <w:r w:rsidRPr="00652758">
        <w:rPr>
          <w:rFonts w:ascii="High Tower Text" w:eastAsia="Times New Roman" w:hAnsi="High Tower Text" w:cs="Helvetica"/>
          <w:bCs/>
          <w:i/>
          <w:color w:val="000000" w:themeColor="text1"/>
          <w:sz w:val="26"/>
          <w:szCs w:val="26"/>
        </w:rPr>
        <w:br/>
        <w:t>cuando todo, ha terminado. </w:t>
      </w:r>
      <w:r w:rsidRPr="00652758">
        <w:rPr>
          <w:rFonts w:ascii="High Tower Text" w:eastAsia="Times New Roman" w:hAnsi="High Tower Text" w:cs="Helvetica"/>
          <w:bCs/>
          <w:i/>
          <w:color w:val="000000" w:themeColor="text1"/>
          <w:sz w:val="26"/>
          <w:szCs w:val="26"/>
        </w:rPr>
        <w:br/>
      </w:r>
      <w:r w:rsidRPr="00652758">
        <w:rPr>
          <w:rFonts w:ascii="High Tower Text" w:eastAsia="Times New Roman" w:hAnsi="High Tower Text" w:cs="Helvetica"/>
          <w:bCs/>
          <w:i/>
          <w:color w:val="000000" w:themeColor="text1"/>
          <w:sz w:val="26"/>
          <w:szCs w:val="26"/>
        </w:rPr>
        <w:br/>
        <w:t>No querer ofrecer, en su muerte, </w:t>
      </w:r>
      <w:r w:rsidRPr="00652758">
        <w:rPr>
          <w:rFonts w:ascii="High Tower Text" w:eastAsia="Times New Roman" w:hAnsi="High Tower Text" w:cs="Helvetica"/>
          <w:bCs/>
          <w:i/>
          <w:color w:val="000000" w:themeColor="text1"/>
          <w:sz w:val="26"/>
          <w:szCs w:val="26"/>
        </w:rPr>
        <w:br/>
        <w:t>lo que no hice en su vida, </w:t>
      </w:r>
      <w:r w:rsidRPr="00652758">
        <w:rPr>
          <w:rFonts w:ascii="High Tower Text" w:eastAsia="Times New Roman" w:hAnsi="High Tower Text" w:cs="Helvetica"/>
          <w:bCs/>
          <w:i/>
          <w:color w:val="000000" w:themeColor="text1"/>
          <w:sz w:val="26"/>
          <w:szCs w:val="26"/>
        </w:rPr>
        <w:br/>
      </w:r>
      <w:r w:rsidRPr="00652758">
        <w:rPr>
          <w:rFonts w:ascii="High Tower Text" w:eastAsia="Times New Roman" w:hAnsi="High Tower Text" w:cs="Helvetica"/>
          <w:bCs/>
          <w:i/>
          <w:color w:val="000000" w:themeColor="text1"/>
          <w:sz w:val="26"/>
          <w:szCs w:val="26"/>
        </w:rPr>
        <w:br/>
        <w:t>Porque ahora, cuenta me he dado. </w:t>
      </w:r>
      <w:r w:rsidRPr="00652758">
        <w:rPr>
          <w:rFonts w:ascii="High Tower Text" w:eastAsia="Times New Roman" w:hAnsi="High Tower Text" w:cs="Helvetica"/>
          <w:bCs/>
          <w:i/>
          <w:color w:val="000000" w:themeColor="text1"/>
          <w:sz w:val="26"/>
          <w:szCs w:val="26"/>
        </w:rPr>
        <w:br/>
        <w:t>Que todo eso, no tiene sentido. </w:t>
      </w:r>
      <w:r w:rsidRPr="00652758">
        <w:rPr>
          <w:rFonts w:ascii="High Tower Text" w:eastAsia="Times New Roman" w:hAnsi="High Tower Text" w:cs="Helvetica"/>
          <w:bCs/>
          <w:i/>
          <w:color w:val="000000" w:themeColor="text1"/>
          <w:sz w:val="26"/>
          <w:szCs w:val="26"/>
        </w:rPr>
        <w:br/>
        <w:t>Cuando el ser amado, </w:t>
      </w:r>
      <w:r w:rsidRPr="00652758">
        <w:rPr>
          <w:rFonts w:ascii="High Tower Text" w:eastAsia="Times New Roman" w:hAnsi="High Tower Text" w:cs="Helvetica"/>
          <w:bCs/>
          <w:i/>
          <w:color w:val="000000" w:themeColor="text1"/>
          <w:sz w:val="26"/>
          <w:szCs w:val="26"/>
        </w:rPr>
        <w:br/>
        <w:t>para siempre, se ha marchado. </w:t>
      </w:r>
      <w:r w:rsidRPr="00652758">
        <w:rPr>
          <w:rFonts w:ascii="High Tower Text" w:eastAsia="Times New Roman" w:hAnsi="High Tower Text" w:cs="Helvetica"/>
          <w:bCs/>
          <w:i/>
          <w:color w:val="000000" w:themeColor="text1"/>
          <w:sz w:val="26"/>
          <w:szCs w:val="26"/>
        </w:rPr>
        <w:br/>
      </w:r>
      <w:proofErr w:type="gramStart"/>
      <w:r w:rsidRPr="00652758">
        <w:rPr>
          <w:rFonts w:ascii="High Tower Text" w:eastAsia="Times New Roman" w:hAnsi="High Tower Text" w:cs="Helvetica"/>
          <w:bCs/>
          <w:i/>
          <w:color w:val="000000" w:themeColor="text1"/>
          <w:sz w:val="26"/>
          <w:szCs w:val="26"/>
        </w:rPr>
        <w:t>y</w:t>
      </w:r>
      <w:proofErr w:type="gramEnd"/>
      <w:r w:rsidRPr="00652758">
        <w:rPr>
          <w:rFonts w:ascii="High Tower Text" w:eastAsia="Times New Roman" w:hAnsi="High Tower Text" w:cs="Helvetica"/>
          <w:bCs/>
          <w:i/>
          <w:color w:val="000000" w:themeColor="text1"/>
          <w:sz w:val="26"/>
          <w:szCs w:val="26"/>
        </w:rPr>
        <w:t xml:space="preserve"> un gran vacío, queda en el lugar, </w:t>
      </w:r>
      <w:r w:rsidRPr="00652758">
        <w:rPr>
          <w:rFonts w:ascii="High Tower Text" w:eastAsia="Times New Roman" w:hAnsi="High Tower Text" w:cs="Helvetica"/>
          <w:bCs/>
          <w:i/>
          <w:color w:val="000000" w:themeColor="text1"/>
          <w:sz w:val="26"/>
          <w:szCs w:val="26"/>
        </w:rPr>
        <w:br/>
        <w:t>en el que siempre estuvo esperando, </w:t>
      </w:r>
      <w:r w:rsidRPr="00652758">
        <w:rPr>
          <w:rFonts w:ascii="High Tower Text" w:eastAsia="Times New Roman" w:hAnsi="High Tower Text" w:cs="Helvetica"/>
          <w:bCs/>
          <w:i/>
          <w:color w:val="000000" w:themeColor="text1"/>
          <w:sz w:val="26"/>
          <w:szCs w:val="26"/>
        </w:rPr>
        <w:br/>
        <w:t>a un ser querido, que se me ha adelantado, que en el cielo, </w:t>
      </w:r>
      <w:r w:rsidRPr="00652758">
        <w:rPr>
          <w:rFonts w:ascii="High Tower Text" w:eastAsia="Times New Roman" w:hAnsi="High Tower Text" w:cs="Helvetica"/>
          <w:bCs/>
          <w:i/>
          <w:color w:val="000000" w:themeColor="text1"/>
          <w:sz w:val="26"/>
          <w:szCs w:val="26"/>
        </w:rPr>
        <w:br/>
        <w:t>me estará esperando.</w:t>
      </w:r>
    </w:p>
    <w:p w:rsidR="00573E8F" w:rsidRPr="00652758" w:rsidRDefault="00573E8F" w:rsidP="00E467B3">
      <w:pPr>
        <w:pStyle w:val="Sinespaciado"/>
        <w:jc w:val="both"/>
        <w:rPr>
          <w:rFonts w:ascii="High Tower Text" w:hAnsi="High Tower Text"/>
          <w:i/>
          <w:color w:val="000000" w:themeColor="text1"/>
          <w:sz w:val="26"/>
          <w:szCs w:val="26"/>
        </w:rPr>
      </w:pPr>
    </w:p>
    <w:p w:rsidR="00E467B3" w:rsidRPr="00652758" w:rsidRDefault="00E467B3" w:rsidP="00E467B3">
      <w:pPr>
        <w:pStyle w:val="Sinespaciado"/>
        <w:jc w:val="both"/>
        <w:rPr>
          <w:rFonts w:ascii="High Tower Text" w:hAnsi="High Tower Text"/>
          <w:i/>
          <w:color w:val="000000" w:themeColor="text1"/>
          <w:sz w:val="26"/>
          <w:szCs w:val="26"/>
        </w:rPr>
      </w:pPr>
    </w:p>
    <w:p w:rsidR="00E467B3" w:rsidRPr="00652758" w:rsidRDefault="00E467B3" w:rsidP="00E467B3">
      <w:pPr>
        <w:pStyle w:val="Sinespaciado"/>
        <w:jc w:val="both"/>
        <w:rPr>
          <w:rFonts w:ascii="High Tower Text" w:hAnsi="High Tower Text"/>
          <w:i/>
          <w:color w:val="000000" w:themeColor="text1"/>
          <w:sz w:val="26"/>
          <w:szCs w:val="26"/>
        </w:rPr>
      </w:pPr>
    </w:p>
    <w:sectPr w:rsidR="00E467B3" w:rsidRPr="00652758" w:rsidSect="00E467B3">
      <w:type w:val="continuous"/>
      <w:pgSz w:w="12240" w:h="15840"/>
      <w:pgMar w:top="1417" w:right="1892" w:bottom="1417" w:left="1418"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90" w:rsidRDefault="00407590" w:rsidP="00652758">
      <w:pPr>
        <w:spacing w:after="0" w:line="240" w:lineRule="auto"/>
      </w:pPr>
      <w:r>
        <w:separator/>
      </w:r>
    </w:p>
  </w:endnote>
  <w:endnote w:type="continuationSeparator" w:id="0">
    <w:p w:rsidR="00407590" w:rsidRDefault="00407590" w:rsidP="0065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58" w:rsidRDefault="00652758">
    <w:pPr>
      <w:pStyle w:val="Piedepgina"/>
    </w:pPr>
    <w:r>
      <w:t xml:space="preserve">Alumna: </w:t>
    </w:r>
    <w:r w:rsidRPr="00652758">
      <w:rPr>
        <w:rFonts w:ascii="Edwardian Script ITC" w:hAnsi="Edwardian Script ITC"/>
        <w:sz w:val="32"/>
        <w:szCs w:val="32"/>
      </w:rPr>
      <w:t>Santiago Millán Elizabeth</w:t>
    </w:r>
    <w:r>
      <w:t xml:space="preserve"> </w:t>
    </w:r>
  </w:p>
  <w:p w:rsidR="00652758" w:rsidRDefault="006527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90" w:rsidRDefault="00407590" w:rsidP="00652758">
      <w:pPr>
        <w:spacing w:after="0" w:line="240" w:lineRule="auto"/>
      </w:pPr>
      <w:r>
        <w:separator/>
      </w:r>
    </w:p>
  </w:footnote>
  <w:footnote w:type="continuationSeparator" w:id="0">
    <w:p w:rsidR="00407590" w:rsidRDefault="00407590" w:rsidP="00652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4ED"/>
    <w:multiLevelType w:val="multilevel"/>
    <w:tmpl w:val="FA1A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70133"/>
    <w:multiLevelType w:val="multilevel"/>
    <w:tmpl w:val="7F7A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544DE2"/>
    <w:multiLevelType w:val="multilevel"/>
    <w:tmpl w:val="243E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070326"/>
    <w:multiLevelType w:val="multilevel"/>
    <w:tmpl w:val="DB3C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6843C6"/>
    <w:multiLevelType w:val="multilevel"/>
    <w:tmpl w:val="996C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DF0326"/>
    <w:multiLevelType w:val="multilevel"/>
    <w:tmpl w:val="DF4E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56374E"/>
    <w:multiLevelType w:val="multilevel"/>
    <w:tmpl w:val="E40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AC328C"/>
    <w:multiLevelType w:val="multilevel"/>
    <w:tmpl w:val="DD6A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A976D5"/>
    <w:multiLevelType w:val="multilevel"/>
    <w:tmpl w:val="65C0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8E4CC3"/>
    <w:multiLevelType w:val="multilevel"/>
    <w:tmpl w:val="3ED8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5"/>
  </w:num>
  <w:num w:numId="4">
    <w:abstractNumId w:val="4"/>
  </w:num>
  <w:num w:numId="5">
    <w:abstractNumId w:val="1"/>
  </w:num>
  <w:num w:numId="6">
    <w:abstractNumId w:val="6"/>
  </w:num>
  <w:num w:numId="7">
    <w:abstractNumId w:val="7"/>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2F"/>
    <w:rsid w:val="000879DC"/>
    <w:rsid w:val="00407590"/>
    <w:rsid w:val="00573E8F"/>
    <w:rsid w:val="00652758"/>
    <w:rsid w:val="006A3ED1"/>
    <w:rsid w:val="00A845E8"/>
    <w:rsid w:val="00B908CD"/>
    <w:rsid w:val="00CF0B58"/>
    <w:rsid w:val="00DA282F"/>
    <w:rsid w:val="00E467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73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A2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2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DA282F"/>
  </w:style>
  <w:style w:type="character" w:styleId="Hipervnculo">
    <w:name w:val="Hyperlink"/>
    <w:basedOn w:val="Fuentedeprrafopredeter"/>
    <w:uiPriority w:val="99"/>
    <w:semiHidden/>
    <w:unhideWhenUsed/>
    <w:rsid w:val="00DA282F"/>
    <w:rPr>
      <w:color w:val="0000FF"/>
      <w:u w:val="single"/>
    </w:rPr>
  </w:style>
  <w:style w:type="character" w:customStyle="1" w:styleId="Ttulo2Car">
    <w:name w:val="Título 2 Car"/>
    <w:basedOn w:val="Fuentedeprrafopredeter"/>
    <w:link w:val="Ttulo2"/>
    <w:uiPriority w:val="9"/>
    <w:rsid w:val="00DA282F"/>
    <w:rPr>
      <w:rFonts w:ascii="Times New Roman" w:eastAsia="Times New Roman" w:hAnsi="Times New Roman" w:cs="Times New Roman"/>
      <w:b/>
      <w:bCs/>
      <w:sz w:val="36"/>
      <w:szCs w:val="36"/>
      <w:lang w:eastAsia="es-MX"/>
    </w:rPr>
  </w:style>
  <w:style w:type="character" w:customStyle="1" w:styleId="mw-headline">
    <w:name w:val="mw-headline"/>
    <w:basedOn w:val="Fuentedeprrafopredeter"/>
    <w:rsid w:val="00DA282F"/>
  </w:style>
  <w:style w:type="paragraph" w:styleId="Textodeglobo">
    <w:name w:val="Balloon Text"/>
    <w:basedOn w:val="Normal"/>
    <w:link w:val="TextodegloboCar"/>
    <w:uiPriority w:val="99"/>
    <w:semiHidden/>
    <w:unhideWhenUsed/>
    <w:rsid w:val="00DA2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82F"/>
    <w:rPr>
      <w:rFonts w:ascii="Tahoma" w:hAnsi="Tahoma" w:cs="Tahoma"/>
      <w:sz w:val="16"/>
      <w:szCs w:val="16"/>
    </w:rPr>
  </w:style>
  <w:style w:type="character" w:customStyle="1" w:styleId="Ttulo1Car">
    <w:name w:val="Título 1 Car"/>
    <w:basedOn w:val="Fuentedeprrafopredeter"/>
    <w:link w:val="Ttulo1"/>
    <w:uiPriority w:val="9"/>
    <w:rsid w:val="00573E8F"/>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573E8F"/>
    <w:pPr>
      <w:spacing w:after="0" w:line="240" w:lineRule="auto"/>
    </w:pPr>
  </w:style>
  <w:style w:type="character" w:styleId="nfasissutil">
    <w:name w:val="Subtle Emphasis"/>
    <w:basedOn w:val="Fuentedeprrafopredeter"/>
    <w:uiPriority w:val="19"/>
    <w:qFormat/>
    <w:rsid w:val="00573E8F"/>
    <w:rPr>
      <w:i/>
      <w:iCs/>
      <w:color w:val="808080" w:themeColor="text1" w:themeTint="7F"/>
    </w:rPr>
  </w:style>
  <w:style w:type="paragraph" w:styleId="Prrafodelista">
    <w:name w:val="List Paragraph"/>
    <w:basedOn w:val="Normal"/>
    <w:uiPriority w:val="34"/>
    <w:qFormat/>
    <w:rsid w:val="00E467B3"/>
    <w:pPr>
      <w:ind w:left="720"/>
      <w:contextualSpacing/>
    </w:pPr>
  </w:style>
  <w:style w:type="paragraph" w:styleId="Encabezado">
    <w:name w:val="header"/>
    <w:basedOn w:val="Normal"/>
    <w:link w:val="EncabezadoCar"/>
    <w:uiPriority w:val="99"/>
    <w:semiHidden/>
    <w:unhideWhenUsed/>
    <w:rsid w:val="00652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52758"/>
  </w:style>
  <w:style w:type="paragraph" w:styleId="Piedepgina">
    <w:name w:val="footer"/>
    <w:basedOn w:val="Normal"/>
    <w:link w:val="PiedepginaCar"/>
    <w:uiPriority w:val="99"/>
    <w:unhideWhenUsed/>
    <w:rsid w:val="00652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73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A2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2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DA282F"/>
  </w:style>
  <w:style w:type="character" w:styleId="Hipervnculo">
    <w:name w:val="Hyperlink"/>
    <w:basedOn w:val="Fuentedeprrafopredeter"/>
    <w:uiPriority w:val="99"/>
    <w:semiHidden/>
    <w:unhideWhenUsed/>
    <w:rsid w:val="00DA282F"/>
    <w:rPr>
      <w:color w:val="0000FF"/>
      <w:u w:val="single"/>
    </w:rPr>
  </w:style>
  <w:style w:type="character" w:customStyle="1" w:styleId="Ttulo2Car">
    <w:name w:val="Título 2 Car"/>
    <w:basedOn w:val="Fuentedeprrafopredeter"/>
    <w:link w:val="Ttulo2"/>
    <w:uiPriority w:val="9"/>
    <w:rsid w:val="00DA282F"/>
    <w:rPr>
      <w:rFonts w:ascii="Times New Roman" w:eastAsia="Times New Roman" w:hAnsi="Times New Roman" w:cs="Times New Roman"/>
      <w:b/>
      <w:bCs/>
      <w:sz w:val="36"/>
      <w:szCs w:val="36"/>
      <w:lang w:eastAsia="es-MX"/>
    </w:rPr>
  </w:style>
  <w:style w:type="character" w:customStyle="1" w:styleId="mw-headline">
    <w:name w:val="mw-headline"/>
    <w:basedOn w:val="Fuentedeprrafopredeter"/>
    <w:rsid w:val="00DA282F"/>
  </w:style>
  <w:style w:type="paragraph" w:styleId="Textodeglobo">
    <w:name w:val="Balloon Text"/>
    <w:basedOn w:val="Normal"/>
    <w:link w:val="TextodegloboCar"/>
    <w:uiPriority w:val="99"/>
    <w:semiHidden/>
    <w:unhideWhenUsed/>
    <w:rsid w:val="00DA2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82F"/>
    <w:rPr>
      <w:rFonts w:ascii="Tahoma" w:hAnsi="Tahoma" w:cs="Tahoma"/>
      <w:sz w:val="16"/>
      <w:szCs w:val="16"/>
    </w:rPr>
  </w:style>
  <w:style w:type="character" w:customStyle="1" w:styleId="Ttulo1Car">
    <w:name w:val="Título 1 Car"/>
    <w:basedOn w:val="Fuentedeprrafopredeter"/>
    <w:link w:val="Ttulo1"/>
    <w:uiPriority w:val="9"/>
    <w:rsid w:val="00573E8F"/>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573E8F"/>
    <w:pPr>
      <w:spacing w:after="0" w:line="240" w:lineRule="auto"/>
    </w:pPr>
  </w:style>
  <w:style w:type="character" w:styleId="nfasissutil">
    <w:name w:val="Subtle Emphasis"/>
    <w:basedOn w:val="Fuentedeprrafopredeter"/>
    <w:uiPriority w:val="19"/>
    <w:qFormat/>
    <w:rsid w:val="00573E8F"/>
    <w:rPr>
      <w:i/>
      <w:iCs/>
      <w:color w:val="808080" w:themeColor="text1" w:themeTint="7F"/>
    </w:rPr>
  </w:style>
  <w:style w:type="paragraph" w:styleId="Prrafodelista">
    <w:name w:val="List Paragraph"/>
    <w:basedOn w:val="Normal"/>
    <w:uiPriority w:val="34"/>
    <w:qFormat/>
    <w:rsid w:val="00E467B3"/>
    <w:pPr>
      <w:ind w:left="720"/>
      <w:contextualSpacing/>
    </w:pPr>
  </w:style>
  <w:style w:type="paragraph" w:styleId="Encabezado">
    <w:name w:val="header"/>
    <w:basedOn w:val="Normal"/>
    <w:link w:val="EncabezadoCar"/>
    <w:uiPriority w:val="99"/>
    <w:semiHidden/>
    <w:unhideWhenUsed/>
    <w:rsid w:val="00652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52758"/>
  </w:style>
  <w:style w:type="paragraph" w:styleId="Piedepgina">
    <w:name w:val="footer"/>
    <w:basedOn w:val="Normal"/>
    <w:link w:val="PiedepginaCar"/>
    <w:uiPriority w:val="99"/>
    <w:unhideWhenUsed/>
    <w:rsid w:val="00652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7590">
      <w:bodyDiv w:val="1"/>
      <w:marLeft w:val="0"/>
      <w:marRight w:val="0"/>
      <w:marTop w:val="0"/>
      <w:marBottom w:val="0"/>
      <w:divBdr>
        <w:top w:val="none" w:sz="0" w:space="0" w:color="auto"/>
        <w:left w:val="none" w:sz="0" w:space="0" w:color="auto"/>
        <w:bottom w:val="none" w:sz="0" w:space="0" w:color="auto"/>
        <w:right w:val="none" w:sz="0" w:space="0" w:color="auto"/>
      </w:divBdr>
      <w:divsChild>
        <w:div w:id="2101829799">
          <w:blockQuote w:val="1"/>
          <w:marLeft w:val="720"/>
          <w:marRight w:val="720"/>
          <w:marTop w:val="100"/>
          <w:marBottom w:val="100"/>
          <w:divBdr>
            <w:top w:val="dashed" w:sz="6" w:space="0" w:color="CCCCCC"/>
            <w:left w:val="dashed" w:sz="6" w:space="0" w:color="CCCCCC"/>
            <w:bottom w:val="dashed" w:sz="6" w:space="0" w:color="CCCCCC"/>
            <w:right w:val="dashed" w:sz="6" w:space="0" w:color="CCCCCC"/>
          </w:divBdr>
          <w:divsChild>
            <w:div w:id="13632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2568">
      <w:bodyDiv w:val="1"/>
      <w:marLeft w:val="0"/>
      <w:marRight w:val="0"/>
      <w:marTop w:val="0"/>
      <w:marBottom w:val="0"/>
      <w:divBdr>
        <w:top w:val="none" w:sz="0" w:space="0" w:color="auto"/>
        <w:left w:val="none" w:sz="0" w:space="0" w:color="auto"/>
        <w:bottom w:val="none" w:sz="0" w:space="0" w:color="auto"/>
        <w:right w:val="none" w:sz="0" w:space="0" w:color="auto"/>
      </w:divBdr>
      <w:divsChild>
        <w:div w:id="1672367257">
          <w:blockQuote w:val="1"/>
          <w:marLeft w:val="720"/>
          <w:marRight w:val="720"/>
          <w:marTop w:val="100"/>
          <w:marBottom w:val="100"/>
          <w:divBdr>
            <w:top w:val="dashed" w:sz="6" w:space="0" w:color="CCCCCC"/>
            <w:left w:val="dashed" w:sz="6" w:space="0" w:color="CCCCCC"/>
            <w:bottom w:val="dashed" w:sz="6" w:space="0" w:color="CCCCCC"/>
            <w:right w:val="dashed" w:sz="6" w:space="0" w:color="CCCCCC"/>
          </w:divBdr>
          <w:divsChild>
            <w:div w:id="8386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169">
      <w:bodyDiv w:val="1"/>
      <w:marLeft w:val="0"/>
      <w:marRight w:val="0"/>
      <w:marTop w:val="0"/>
      <w:marBottom w:val="0"/>
      <w:divBdr>
        <w:top w:val="none" w:sz="0" w:space="0" w:color="auto"/>
        <w:left w:val="none" w:sz="0" w:space="0" w:color="auto"/>
        <w:bottom w:val="none" w:sz="0" w:space="0" w:color="auto"/>
        <w:right w:val="none" w:sz="0" w:space="0" w:color="auto"/>
      </w:divBdr>
      <w:divsChild>
        <w:div w:id="1548490284">
          <w:blockQuote w:val="1"/>
          <w:marLeft w:val="720"/>
          <w:marRight w:val="720"/>
          <w:marTop w:val="100"/>
          <w:marBottom w:val="100"/>
          <w:divBdr>
            <w:top w:val="dashed" w:sz="6" w:space="0" w:color="CCCCCC"/>
            <w:left w:val="dashed" w:sz="6" w:space="0" w:color="CCCCCC"/>
            <w:bottom w:val="dashed" w:sz="6" w:space="0" w:color="CCCCCC"/>
            <w:right w:val="dashed" w:sz="6" w:space="0" w:color="CCCCCC"/>
          </w:divBdr>
          <w:divsChild>
            <w:div w:id="948244323">
              <w:marLeft w:val="0"/>
              <w:marRight w:val="0"/>
              <w:marTop w:val="0"/>
              <w:marBottom w:val="0"/>
              <w:divBdr>
                <w:top w:val="none" w:sz="0" w:space="0" w:color="auto"/>
                <w:left w:val="none" w:sz="0" w:space="0" w:color="auto"/>
                <w:bottom w:val="none" w:sz="0" w:space="0" w:color="auto"/>
                <w:right w:val="none" w:sz="0" w:space="0" w:color="auto"/>
              </w:divBdr>
            </w:div>
          </w:divsChild>
        </w:div>
        <w:div w:id="482890833">
          <w:marLeft w:val="0"/>
          <w:marRight w:val="0"/>
          <w:marTop w:val="0"/>
          <w:marBottom w:val="0"/>
          <w:divBdr>
            <w:top w:val="none" w:sz="0" w:space="0" w:color="auto"/>
            <w:left w:val="none" w:sz="0" w:space="0" w:color="auto"/>
            <w:bottom w:val="none" w:sz="0" w:space="0" w:color="auto"/>
            <w:right w:val="none" w:sz="0" w:space="0" w:color="auto"/>
          </w:divBdr>
        </w:div>
      </w:divsChild>
    </w:div>
    <w:div w:id="566113033">
      <w:bodyDiv w:val="1"/>
      <w:marLeft w:val="0"/>
      <w:marRight w:val="0"/>
      <w:marTop w:val="0"/>
      <w:marBottom w:val="0"/>
      <w:divBdr>
        <w:top w:val="none" w:sz="0" w:space="0" w:color="auto"/>
        <w:left w:val="none" w:sz="0" w:space="0" w:color="auto"/>
        <w:bottom w:val="none" w:sz="0" w:space="0" w:color="auto"/>
        <w:right w:val="none" w:sz="0" w:space="0" w:color="auto"/>
      </w:divBdr>
    </w:div>
    <w:div w:id="574247538">
      <w:bodyDiv w:val="1"/>
      <w:marLeft w:val="0"/>
      <w:marRight w:val="0"/>
      <w:marTop w:val="0"/>
      <w:marBottom w:val="0"/>
      <w:divBdr>
        <w:top w:val="none" w:sz="0" w:space="0" w:color="auto"/>
        <w:left w:val="none" w:sz="0" w:space="0" w:color="auto"/>
        <w:bottom w:val="none" w:sz="0" w:space="0" w:color="auto"/>
        <w:right w:val="none" w:sz="0" w:space="0" w:color="auto"/>
      </w:divBdr>
    </w:div>
    <w:div w:id="1153907918">
      <w:bodyDiv w:val="1"/>
      <w:marLeft w:val="0"/>
      <w:marRight w:val="0"/>
      <w:marTop w:val="0"/>
      <w:marBottom w:val="0"/>
      <w:divBdr>
        <w:top w:val="none" w:sz="0" w:space="0" w:color="auto"/>
        <w:left w:val="none" w:sz="0" w:space="0" w:color="auto"/>
        <w:bottom w:val="none" w:sz="0" w:space="0" w:color="auto"/>
        <w:right w:val="none" w:sz="0" w:space="0" w:color="auto"/>
      </w:divBdr>
      <w:divsChild>
        <w:div w:id="697118870">
          <w:marLeft w:val="0"/>
          <w:marRight w:val="336"/>
          <w:marTop w:val="120"/>
          <w:marBottom w:val="312"/>
          <w:divBdr>
            <w:top w:val="none" w:sz="0" w:space="0" w:color="auto"/>
            <w:left w:val="none" w:sz="0" w:space="0" w:color="auto"/>
            <w:bottom w:val="none" w:sz="0" w:space="0" w:color="auto"/>
            <w:right w:val="none" w:sz="0" w:space="0" w:color="auto"/>
          </w:divBdr>
          <w:divsChild>
            <w:div w:id="653221712">
              <w:marLeft w:val="0"/>
              <w:marRight w:val="0"/>
              <w:marTop w:val="0"/>
              <w:marBottom w:val="0"/>
              <w:divBdr>
                <w:top w:val="single" w:sz="6" w:space="0" w:color="CCCCCC"/>
                <w:left w:val="single" w:sz="6" w:space="0" w:color="CCCCCC"/>
                <w:bottom w:val="single" w:sz="6" w:space="0" w:color="CCCCCC"/>
                <w:right w:val="single" w:sz="6" w:space="0" w:color="CCCCCC"/>
              </w:divBdr>
              <w:divsChild>
                <w:div w:id="1686130297">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1067845324">
          <w:marLeft w:val="336"/>
          <w:marRight w:val="0"/>
          <w:marTop w:val="120"/>
          <w:marBottom w:val="312"/>
          <w:divBdr>
            <w:top w:val="none" w:sz="0" w:space="0" w:color="auto"/>
            <w:left w:val="none" w:sz="0" w:space="0" w:color="auto"/>
            <w:bottom w:val="none" w:sz="0" w:space="0" w:color="auto"/>
            <w:right w:val="none" w:sz="0" w:space="0" w:color="auto"/>
          </w:divBdr>
          <w:divsChild>
            <w:div w:id="1120223568">
              <w:marLeft w:val="0"/>
              <w:marRight w:val="0"/>
              <w:marTop w:val="0"/>
              <w:marBottom w:val="0"/>
              <w:divBdr>
                <w:top w:val="single" w:sz="6" w:space="0" w:color="CCCCCC"/>
                <w:left w:val="single" w:sz="6" w:space="0" w:color="CCCCCC"/>
                <w:bottom w:val="single" w:sz="6" w:space="0" w:color="CCCCCC"/>
                <w:right w:val="single" w:sz="6" w:space="0" w:color="CCCCCC"/>
              </w:divBdr>
              <w:divsChild>
                <w:div w:id="186452237">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1383216785">
          <w:marLeft w:val="336"/>
          <w:marRight w:val="0"/>
          <w:marTop w:val="120"/>
          <w:marBottom w:val="312"/>
          <w:divBdr>
            <w:top w:val="none" w:sz="0" w:space="0" w:color="auto"/>
            <w:left w:val="none" w:sz="0" w:space="0" w:color="auto"/>
            <w:bottom w:val="none" w:sz="0" w:space="0" w:color="auto"/>
            <w:right w:val="none" w:sz="0" w:space="0" w:color="auto"/>
          </w:divBdr>
          <w:divsChild>
            <w:div w:id="641425470">
              <w:marLeft w:val="0"/>
              <w:marRight w:val="0"/>
              <w:marTop w:val="0"/>
              <w:marBottom w:val="0"/>
              <w:divBdr>
                <w:top w:val="single" w:sz="6" w:space="0" w:color="CCCCCC"/>
                <w:left w:val="single" w:sz="6" w:space="0" w:color="CCCCCC"/>
                <w:bottom w:val="single" w:sz="6" w:space="0" w:color="CCCCCC"/>
                <w:right w:val="single" w:sz="6" w:space="0" w:color="CCCCCC"/>
              </w:divBdr>
              <w:divsChild>
                <w:div w:id="1229465126">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1783380512">
          <w:marLeft w:val="0"/>
          <w:marRight w:val="0"/>
          <w:marTop w:val="0"/>
          <w:marBottom w:val="120"/>
          <w:divBdr>
            <w:top w:val="none" w:sz="0" w:space="0" w:color="auto"/>
            <w:left w:val="none" w:sz="0" w:space="0" w:color="auto"/>
            <w:bottom w:val="none" w:sz="0" w:space="0" w:color="auto"/>
            <w:right w:val="none" w:sz="0" w:space="0" w:color="auto"/>
          </w:divBdr>
        </w:div>
      </w:divsChild>
    </w:div>
    <w:div w:id="18324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2_de_noviembre" TargetMode="External"/><Relationship Id="rId18" Type="http://schemas.openxmlformats.org/officeDocument/2006/relationships/image" Target="media/image2.jpeg"/><Relationship Id="rId26" Type="http://schemas.openxmlformats.org/officeDocument/2006/relationships/image" Target="media/image3.jpeg"/><Relationship Id="rId39"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es.wikipedia.org/wiki/Unesco" TargetMode="External"/><Relationship Id="rId34" Type="http://schemas.openxmlformats.org/officeDocument/2006/relationships/hyperlink" Target="http://es.wikipedia.org/wiki/S%C3%ADmbolo_nacional" TargetMode="External"/><Relationship Id="rId42" Type="http://schemas.openxmlformats.org/officeDocument/2006/relationships/hyperlink" Target="http://www.taringa.net/" TargetMode="External"/><Relationship Id="rId7" Type="http://schemas.openxmlformats.org/officeDocument/2006/relationships/footnotes" Target="footnotes.xml"/><Relationship Id="rId12" Type="http://schemas.openxmlformats.org/officeDocument/2006/relationships/hyperlink" Target="http://es.wikipedia.org/wiki/Defunci%C3%B3n" TargetMode="External"/><Relationship Id="rId17" Type="http://schemas.openxmlformats.org/officeDocument/2006/relationships/hyperlink" Target="http://es.wikipedia.org/wiki/Todos_los_Santos" TargetMode="External"/><Relationship Id="rId25" Type="http://schemas.openxmlformats.org/officeDocument/2006/relationships/hyperlink" Target="http://es.wikipedia.org/wiki/Dia_dos_Finados" TargetMode="External"/><Relationship Id="rId33" Type="http://schemas.openxmlformats.org/officeDocument/2006/relationships/hyperlink" Target="http://es.wikipedia.org/wiki/Muerte" TargetMode="External"/><Relationship Id="rId38"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es.wikipedia.org/wiki/Conmemoraci%C3%B3n_de_los_Fieles_Difuntos" TargetMode="External"/><Relationship Id="rId20" Type="http://schemas.openxmlformats.org/officeDocument/2006/relationships/hyperlink" Target="http://es.wikipedia.org/wiki/Estados_Unidos" TargetMode="External"/><Relationship Id="rId29" Type="http://schemas.openxmlformats.org/officeDocument/2006/relationships/hyperlink" Target="http://es.wikipedia.org/wiki/Cultura_maya" TargetMode="Externa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Mesoam%C3%A9rica" TargetMode="External"/><Relationship Id="rId24" Type="http://schemas.openxmlformats.org/officeDocument/2006/relationships/hyperlink" Target="http://es.wikipedia.org/wiki/Brasil" TargetMode="External"/><Relationship Id="rId32" Type="http://schemas.openxmlformats.org/officeDocument/2006/relationships/hyperlink" Target="http://es.wikipedia.org/wiki/Vida" TargetMode="External"/><Relationship Id="rId37" Type="http://schemas.openxmlformats.org/officeDocument/2006/relationships/image" Target="media/image4.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s.wikipedia.org/wiki/Catolicismo" TargetMode="External"/><Relationship Id="rId23" Type="http://schemas.openxmlformats.org/officeDocument/2006/relationships/hyperlink" Target="http://es.wikipedia.org/wiki/D%C3%ADa_de_Muertos" TargetMode="External"/><Relationship Id="rId28" Type="http://schemas.openxmlformats.org/officeDocument/2006/relationships/hyperlink" Target="http://es.wikipedia.org/wiki/Mexica" TargetMode="External"/><Relationship Id="rId36" Type="http://schemas.openxmlformats.org/officeDocument/2006/relationships/hyperlink" Target="http://es.wikipedia.org/wiki/Halloween" TargetMode="External"/><Relationship Id="rId10" Type="http://schemas.openxmlformats.org/officeDocument/2006/relationships/hyperlink" Target="http://es.wikipedia.org/wiki/M%C3%A9xico" TargetMode="External"/><Relationship Id="rId19" Type="http://schemas.openxmlformats.org/officeDocument/2006/relationships/hyperlink" Target="http://es.wikipedia.org/wiki/Am%C3%A9rica_Central" TargetMode="External"/><Relationship Id="rId31" Type="http://schemas.openxmlformats.org/officeDocument/2006/relationships/hyperlink" Target="http://es.wikipedia.org/wiki/Cultura_totonaca"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s.wikipedia.org/wiki/1_de_noviembre" TargetMode="External"/><Relationship Id="rId22" Type="http://schemas.openxmlformats.org/officeDocument/2006/relationships/hyperlink" Target="http://es.wikipedia.org/wiki/Patrimonio_Cultural_Inmaterial_de_la_Humanidad" TargetMode="External"/><Relationship Id="rId27" Type="http://schemas.openxmlformats.org/officeDocument/2006/relationships/hyperlink" Target="http://es.wikipedia.org/wiki/M%C3%A9xico" TargetMode="External"/><Relationship Id="rId30" Type="http://schemas.openxmlformats.org/officeDocument/2006/relationships/hyperlink" Target="http://es.wikipedia.org/wiki/Pueblo_pur%C3%A9pecha" TargetMode="External"/><Relationship Id="rId35" Type="http://schemas.openxmlformats.org/officeDocument/2006/relationships/hyperlink" Target="http://es.wikipedia.org/wiki/Cat%C3%B3lico"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DEB5-48DA-4A09-8AAB-B8219228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dc:creator>
  <cp:lastModifiedBy>Villa</cp:lastModifiedBy>
  <cp:revision>2</cp:revision>
  <dcterms:created xsi:type="dcterms:W3CDTF">2013-11-13T17:27:00Z</dcterms:created>
  <dcterms:modified xsi:type="dcterms:W3CDTF">2013-11-13T17:27:00Z</dcterms:modified>
</cp:coreProperties>
</file>